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84C" w:rsidRDefault="009E084C" w:rsidP="009E084C">
      <w:pPr>
        <w:jc w:val="center"/>
        <w:rPr>
          <w:lang w:val="en-US"/>
        </w:rPr>
      </w:pPr>
      <w:r>
        <w:rPr>
          <w:noProof/>
          <w:lang w:eastAsia="ru-RU"/>
        </w:rPr>
        <w:drawing>
          <wp:inline distT="0" distB="0" distL="0" distR="0">
            <wp:extent cx="836295" cy="793115"/>
            <wp:effectExtent l="0" t="0" r="0" b="0"/>
            <wp:docPr id="1" name="Рисунок 1" descr="laksge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aksgerbb"/>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94" b="54219"/>
                    <a:stretch>
                      <a:fillRect/>
                    </a:stretch>
                  </pic:blipFill>
                  <pic:spPr bwMode="auto">
                    <a:xfrm>
                      <a:off x="0" y="0"/>
                      <a:ext cx="836295" cy="793115"/>
                    </a:xfrm>
                    <a:prstGeom prst="rect">
                      <a:avLst/>
                    </a:prstGeom>
                    <a:noFill/>
                    <a:ln>
                      <a:noFill/>
                    </a:ln>
                  </pic:spPr>
                </pic:pic>
              </a:graphicData>
            </a:graphic>
          </wp:inline>
        </w:drawing>
      </w:r>
    </w:p>
    <w:p w:rsidR="009E084C" w:rsidRDefault="009E084C" w:rsidP="009E084C">
      <w:pPr>
        <w:pStyle w:val="aa"/>
        <w:jc w:val="center"/>
        <w:rPr>
          <w:b/>
          <w:color w:val="000000"/>
          <w:sz w:val="32"/>
          <w:szCs w:val="32"/>
        </w:rPr>
      </w:pPr>
      <w:r>
        <w:rPr>
          <w:b/>
          <w:color w:val="000000"/>
          <w:sz w:val="32"/>
          <w:szCs w:val="32"/>
        </w:rPr>
        <w:t>РЕСПУБЛИКА ДАГЕСТАН</w:t>
      </w:r>
    </w:p>
    <w:p w:rsidR="009E084C" w:rsidRDefault="009E084C" w:rsidP="009E084C">
      <w:pPr>
        <w:pStyle w:val="aa"/>
        <w:jc w:val="center"/>
        <w:rPr>
          <w:b/>
          <w:color w:val="000000"/>
          <w:sz w:val="32"/>
          <w:szCs w:val="32"/>
        </w:rPr>
      </w:pPr>
      <w:r>
        <w:rPr>
          <w:b/>
          <w:color w:val="000000"/>
          <w:sz w:val="32"/>
          <w:szCs w:val="32"/>
        </w:rPr>
        <w:t xml:space="preserve">АДМИНИСТРАЦИЯ МУНИЦИПАЛЬНОГО ОБРАЗОВАНИЯ </w:t>
      </w:r>
    </w:p>
    <w:p w:rsidR="009E084C" w:rsidRPr="009E084C" w:rsidRDefault="00034CFD" w:rsidP="009E084C">
      <w:pPr>
        <w:pStyle w:val="aa"/>
        <w:jc w:val="center"/>
        <w:rPr>
          <w:b/>
          <w:color w:val="000000"/>
          <w:sz w:val="32"/>
          <w:szCs w:val="32"/>
        </w:rPr>
      </w:pPr>
      <w:r>
        <w:rPr>
          <w:b/>
          <w:color w:val="000000"/>
          <w:sz w:val="32"/>
          <w:szCs w:val="32"/>
        </w:rPr>
        <w:t xml:space="preserve"> «СЕЛЬСОВЕТ КУБИНСКИЙ</w:t>
      </w:r>
      <w:r w:rsidR="009E084C">
        <w:rPr>
          <w:b/>
          <w:color w:val="000000"/>
          <w:sz w:val="32"/>
          <w:szCs w:val="32"/>
        </w:rPr>
        <w:t>» ЛАКСКОГО РАЙОНА</w:t>
      </w:r>
    </w:p>
    <w:p w:rsidR="009E084C" w:rsidRDefault="00C64F73" w:rsidP="009E084C">
      <w:pPr>
        <w:jc w:val="right"/>
        <w:rPr>
          <w:rFonts w:ascii="Times New Roman" w:hAnsi="Times New Roman" w:cs="Times New Roman"/>
          <w:noProof/>
          <w:color w:val="FF0000"/>
          <w:szCs w:val="28"/>
        </w:rPr>
      </w:pPr>
      <w:r w:rsidRPr="00C64F73">
        <w:rPr>
          <w:rFonts w:ascii="Times New Roman" w:hAnsi="Times New Roman" w:cs="Times New Roman"/>
        </w:rPr>
        <w:pict>
          <v:line id="_x0000_s1026" style="position:absolute;left:0;text-align:left;z-index:251658240" from="-18pt,4.1pt" to="498pt,4.1pt" strokecolor="red" strokeweight="4.5pt">
            <v:stroke linestyle="thickThin"/>
          </v:line>
        </w:pict>
      </w:r>
    </w:p>
    <w:p w:rsidR="002608BB" w:rsidRDefault="002608BB" w:rsidP="008371CE">
      <w:pPr>
        <w:pStyle w:val="aa"/>
        <w:jc w:val="center"/>
        <w:rPr>
          <w:b/>
          <w:sz w:val="28"/>
          <w:szCs w:val="28"/>
        </w:rPr>
      </w:pPr>
      <w:bookmarkStart w:id="0" w:name="_GoBack"/>
      <w:bookmarkEnd w:id="0"/>
    </w:p>
    <w:p w:rsidR="002608BB" w:rsidRDefault="002608BB" w:rsidP="008371CE">
      <w:pPr>
        <w:pStyle w:val="aa"/>
        <w:jc w:val="center"/>
        <w:rPr>
          <w:b/>
          <w:sz w:val="28"/>
          <w:szCs w:val="28"/>
        </w:rPr>
      </w:pPr>
    </w:p>
    <w:p w:rsidR="008371CE" w:rsidRDefault="008371CE" w:rsidP="008371CE">
      <w:pPr>
        <w:pStyle w:val="aa"/>
        <w:jc w:val="center"/>
        <w:rPr>
          <w:b/>
          <w:sz w:val="28"/>
          <w:szCs w:val="28"/>
        </w:rPr>
      </w:pPr>
      <w:r>
        <w:rPr>
          <w:b/>
          <w:sz w:val="28"/>
          <w:szCs w:val="28"/>
        </w:rPr>
        <w:t xml:space="preserve">  ПОСТАНОВЛЕНИЕ</w:t>
      </w:r>
    </w:p>
    <w:p w:rsidR="008371CE" w:rsidRDefault="008371CE" w:rsidP="008371CE">
      <w:pPr>
        <w:pStyle w:val="aa"/>
        <w:jc w:val="center"/>
        <w:rPr>
          <w:b/>
          <w:sz w:val="28"/>
          <w:szCs w:val="28"/>
        </w:rPr>
      </w:pPr>
      <w:r>
        <w:rPr>
          <w:b/>
          <w:sz w:val="28"/>
          <w:szCs w:val="28"/>
        </w:rPr>
        <w:t xml:space="preserve">от   </w:t>
      </w:r>
      <w:r w:rsidR="00034CFD">
        <w:rPr>
          <w:b/>
          <w:sz w:val="28"/>
          <w:szCs w:val="28"/>
        </w:rPr>
        <w:t>27</w:t>
      </w:r>
      <w:r>
        <w:rPr>
          <w:b/>
          <w:sz w:val="28"/>
          <w:szCs w:val="28"/>
        </w:rPr>
        <w:t xml:space="preserve">  сентября 2022 г. № </w:t>
      </w:r>
      <w:r w:rsidR="00034CFD">
        <w:rPr>
          <w:b/>
          <w:sz w:val="28"/>
          <w:szCs w:val="28"/>
        </w:rPr>
        <w:t>9</w:t>
      </w:r>
    </w:p>
    <w:p w:rsidR="008371CE" w:rsidRDefault="008371CE" w:rsidP="008371CE">
      <w:pPr>
        <w:pStyle w:val="aa"/>
        <w:jc w:val="center"/>
        <w:rPr>
          <w:b/>
          <w:sz w:val="28"/>
          <w:szCs w:val="28"/>
        </w:rPr>
      </w:pPr>
    </w:p>
    <w:p w:rsidR="008371CE" w:rsidRDefault="008371CE" w:rsidP="008371CE">
      <w:pPr>
        <w:pStyle w:val="aa"/>
        <w:jc w:val="center"/>
        <w:rPr>
          <w:b/>
          <w:sz w:val="28"/>
          <w:szCs w:val="28"/>
        </w:rPr>
      </w:pPr>
    </w:p>
    <w:p w:rsidR="008371CE" w:rsidRDefault="008371CE" w:rsidP="008371CE">
      <w:pPr>
        <w:pStyle w:val="aa"/>
        <w:jc w:val="center"/>
        <w:rPr>
          <w:b/>
          <w:sz w:val="28"/>
          <w:szCs w:val="28"/>
        </w:rPr>
      </w:pPr>
      <w:r>
        <w:rPr>
          <w:b/>
          <w:sz w:val="28"/>
          <w:szCs w:val="28"/>
        </w:rPr>
        <w:t>Об утверждении нормативов градостроительного прое</w:t>
      </w:r>
      <w:r w:rsidR="003E0941">
        <w:rPr>
          <w:b/>
          <w:sz w:val="28"/>
          <w:szCs w:val="28"/>
        </w:rPr>
        <w:t xml:space="preserve">ктирования муниципального </w:t>
      </w:r>
      <w:r w:rsidR="00034CFD">
        <w:rPr>
          <w:b/>
          <w:sz w:val="28"/>
          <w:szCs w:val="28"/>
        </w:rPr>
        <w:t>образования «сельсовет Кубинский</w:t>
      </w:r>
      <w:r>
        <w:rPr>
          <w:b/>
          <w:sz w:val="28"/>
          <w:szCs w:val="28"/>
        </w:rPr>
        <w:t>»</w:t>
      </w:r>
      <w:r w:rsidR="00477DA5">
        <w:rPr>
          <w:b/>
          <w:sz w:val="28"/>
          <w:szCs w:val="28"/>
        </w:rPr>
        <w:t xml:space="preserve"> </w:t>
      </w:r>
      <w:r w:rsidR="003E0941">
        <w:rPr>
          <w:b/>
          <w:sz w:val="28"/>
          <w:szCs w:val="28"/>
        </w:rPr>
        <w:t>Лакского района</w:t>
      </w:r>
    </w:p>
    <w:p w:rsidR="008371CE" w:rsidRDefault="008371CE" w:rsidP="008371CE">
      <w:pPr>
        <w:pStyle w:val="aa"/>
        <w:jc w:val="center"/>
        <w:rPr>
          <w:rFonts w:asciiTheme="minorHAnsi" w:hAnsiTheme="minorHAnsi" w:cstheme="minorBidi"/>
        </w:rPr>
      </w:pPr>
    </w:p>
    <w:p w:rsidR="008371CE" w:rsidRDefault="008371CE" w:rsidP="008371CE">
      <w:pPr>
        <w:pStyle w:val="aa"/>
        <w:jc w:val="both"/>
        <w:rPr>
          <w:sz w:val="28"/>
          <w:szCs w:val="28"/>
        </w:rPr>
      </w:pPr>
      <w:r>
        <w:tab/>
      </w:r>
      <w:r>
        <w:rPr>
          <w:sz w:val="28"/>
          <w:szCs w:val="28"/>
        </w:rPr>
        <w:t xml:space="preserve">В соответствии со ст.7 «Градостроительного кодекса Российской Федерации», ст. 3.1 Закона Республики Дагестан от 5 мая 2006 года №26 «О градостроительной деятельности в Республике Дагестан», </w:t>
      </w:r>
    </w:p>
    <w:p w:rsidR="008371CE" w:rsidRDefault="008371CE" w:rsidP="008371CE">
      <w:pPr>
        <w:pStyle w:val="aa"/>
        <w:jc w:val="both"/>
        <w:rPr>
          <w:sz w:val="28"/>
          <w:szCs w:val="28"/>
        </w:rPr>
      </w:pPr>
    </w:p>
    <w:p w:rsidR="008371CE" w:rsidRDefault="008371CE" w:rsidP="008371CE">
      <w:pPr>
        <w:pStyle w:val="aa"/>
        <w:jc w:val="both"/>
        <w:rPr>
          <w:sz w:val="28"/>
          <w:szCs w:val="28"/>
        </w:rPr>
      </w:pPr>
    </w:p>
    <w:p w:rsidR="008371CE" w:rsidRDefault="008371CE" w:rsidP="008371CE">
      <w:pPr>
        <w:pStyle w:val="aa"/>
        <w:jc w:val="center"/>
        <w:rPr>
          <w:b/>
          <w:sz w:val="28"/>
          <w:szCs w:val="28"/>
        </w:rPr>
      </w:pPr>
      <w:r>
        <w:rPr>
          <w:b/>
          <w:sz w:val="28"/>
          <w:szCs w:val="28"/>
        </w:rPr>
        <w:t>ПОСТАНОВЛЯЮ:</w:t>
      </w:r>
    </w:p>
    <w:p w:rsidR="008371CE" w:rsidRDefault="008371CE" w:rsidP="008371CE">
      <w:pPr>
        <w:pStyle w:val="aa"/>
        <w:jc w:val="center"/>
        <w:rPr>
          <w:b/>
          <w:sz w:val="28"/>
          <w:szCs w:val="28"/>
        </w:rPr>
      </w:pPr>
    </w:p>
    <w:p w:rsidR="008371CE" w:rsidRDefault="008371CE" w:rsidP="008371CE">
      <w:pPr>
        <w:pStyle w:val="aa"/>
        <w:numPr>
          <w:ilvl w:val="0"/>
          <w:numId w:val="10"/>
        </w:numPr>
        <w:jc w:val="both"/>
        <w:rPr>
          <w:sz w:val="28"/>
          <w:szCs w:val="28"/>
        </w:rPr>
      </w:pPr>
      <w:r>
        <w:rPr>
          <w:sz w:val="28"/>
          <w:szCs w:val="28"/>
        </w:rPr>
        <w:t>Утвердить нормативы градостроительного прое</w:t>
      </w:r>
      <w:r w:rsidR="009E084C">
        <w:rPr>
          <w:sz w:val="28"/>
          <w:szCs w:val="28"/>
        </w:rPr>
        <w:t xml:space="preserve">ктирования муниципального </w:t>
      </w:r>
      <w:r w:rsidR="00034CFD">
        <w:rPr>
          <w:sz w:val="28"/>
          <w:szCs w:val="28"/>
        </w:rPr>
        <w:t>образования «сельсовет Кубинский</w:t>
      </w:r>
      <w:r>
        <w:rPr>
          <w:sz w:val="28"/>
          <w:szCs w:val="28"/>
        </w:rPr>
        <w:t>»</w:t>
      </w:r>
    </w:p>
    <w:p w:rsidR="008371CE" w:rsidRDefault="008371CE" w:rsidP="008371CE">
      <w:pPr>
        <w:pStyle w:val="aa"/>
        <w:ind w:left="435"/>
        <w:jc w:val="both"/>
        <w:rPr>
          <w:sz w:val="28"/>
          <w:szCs w:val="28"/>
        </w:rPr>
      </w:pPr>
    </w:p>
    <w:p w:rsidR="008371CE" w:rsidRDefault="008371CE" w:rsidP="008371CE">
      <w:pPr>
        <w:pStyle w:val="aa"/>
        <w:numPr>
          <w:ilvl w:val="0"/>
          <w:numId w:val="10"/>
        </w:numPr>
        <w:jc w:val="both"/>
        <w:rPr>
          <w:sz w:val="28"/>
          <w:szCs w:val="28"/>
        </w:rPr>
      </w:pPr>
      <w:r>
        <w:rPr>
          <w:sz w:val="28"/>
          <w:szCs w:val="28"/>
        </w:rPr>
        <w:t>Контроль за исполнением настоящего постанов</w:t>
      </w:r>
      <w:r w:rsidR="009E084C">
        <w:rPr>
          <w:sz w:val="28"/>
          <w:szCs w:val="28"/>
        </w:rPr>
        <w:t xml:space="preserve">ления возложить </w:t>
      </w:r>
      <w:proofErr w:type="gramStart"/>
      <w:r w:rsidR="009E084C">
        <w:rPr>
          <w:sz w:val="28"/>
          <w:szCs w:val="28"/>
        </w:rPr>
        <w:t>на</w:t>
      </w:r>
      <w:proofErr w:type="gramEnd"/>
      <w:r w:rsidR="009E084C">
        <w:rPr>
          <w:sz w:val="28"/>
          <w:szCs w:val="28"/>
        </w:rPr>
        <w:t xml:space="preserve"> </w:t>
      </w:r>
      <w:proofErr w:type="gramStart"/>
      <w:r w:rsidR="009E084C">
        <w:rPr>
          <w:sz w:val="28"/>
          <w:szCs w:val="28"/>
        </w:rPr>
        <w:t>за</w:t>
      </w:r>
      <w:r w:rsidR="00034CFD">
        <w:rPr>
          <w:sz w:val="28"/>
          <w:szCs w:val="28"/>
        </w:rPr>
        <w:t>м</w:t>
      </w:r>
      <w:proofErr w:type="gramEnd"/>
      <w:r w:rsidR="00034CFD">
        <w:rPr>
          <w:sz w:val="28"/>
          <w:szCs w:val="28"/>
        </w:rPr>
        <w:t xml:space="preserve">. главы МО «сельсовет Кубинский»  </w:t>
      </w:r>
      <w:proofErr w:type="spellStart"/>
      <w:r w:rsidR="00034CFD">
        <w:rPr>
          <w:sz w:val="28"/>
          <w:szCs w:val="28"/>
        </w:rPr>
        <w:t>Сагидовой</w:t>
      </w:r>
      <w:proofErr w:type="spellEnd"/>
      <w:r w:rsidR="00034CFD">
        <w:rPr>
          <w:sz w:val="28"/>
          <w:szCs w:val="28"/>
        </w:rPr>
        <w:t xml:space="preserve">  М.А.</w:t>
      </w:r>
    </w:p>
    <w:p w:rsidR="008371CE" w:rsidRDefault="008371CE" w:rsidP="008371CE">
      <w:pPr>
        <w:pStyle w:val="aa"/>
        <w:jc w:val="both"/>
        <w:rPr>
          <w:sz w:val="28"/>
          <w:szCs w:val="28"/>
        </w:rPr>
      </w:pPr>
    </w:p>
    <w:p w:rsidR="008371CE" w:rsidRDefault="009E084C" w:rsidP="008371CE">
      <w:pPr>
        <w:pStyle w:val="aa"/>
        <w:numPr>
          <w:ilvl w:val="0"/>
          <w:numId w:val="10"/>
        </w:numPr>
        <w:jc w:val="both"/>
        <w:rPr>
          <w:sz w:val="28"/>
          <w:szCs w:val="28"/>
        </w:rPr>
      </w:pPr>
      <w:proofErr w:type="gramStart"/>
      <w:r>
        <w:rPr>
          <w:sz w:val="28"/>
          <w:szCs w:val="28"/>
        </w:rPr>
        <w:t>Разместить</w:t>
      </w:r>
      <w:proofErr w:type="gramEnd"/>
      <w:r>
        <w:rPr>
          <w:sz w:val="28"/>
          <w:szCs w:val="28"/>
        </w:rPr>
        <w:t xml:space="preserve"> настоящее постановление </w:t>
      </w:r>
      <w:r w:rsidR="008371CE">
        <w:rPr>
          <w:sz w:val="28"/>
          <w:szCs w:val="28"/>
        </w:rPr>
        <w:t xml:space="preserve"> на официальном сайте администрации </w:t>
      </w:r>
      <w:r w:rsidR="00034CFD">
        <w:rPr>
          <w:sz w:val="28"/>
          <w:szCs w:val="28"/>
        </w:rPr>
        <w:t>МО «сельсовет Кубинский</w:t>
      </w:r>
      <w:r>
        <w:rPr>
          <w:sz w:val="28"/>
          <w:szCs w:val="28"/>
        </w:rPr>
        <w:t>»</w:t>
      </w:r>
      <w:r w:rsidR="008371CE">
        <w:rPr>
          <w:sz w:val="28"/>
          <w:szCs w:val="28"/>
        </w:rPr>
        <w:t>.</w:t>
      </w:r>
    </w:p>
    <w:p w:rsidR="008371CE" w:rsidRDefault="008371CE" w:rsidP="008371CE">
      <w:pPr>
        <w:pStyle w:val="ab"/>
        <w:rPr>
          <w:sz w:val="28"/>
          <w:szCs w:val="28"/>
        </w:rPr>
      </w:pPr>
    </w:p>
    <w:p w:rsidR="008371CE" w:rsidRDefault="008371CE" w:rsidP="008371CE">
      <w:pPr>
        <w:pStyle w:val="ab"/>
        <w:rPr>
          <w:rFonts w:ascii="Times New Roman" w:hAnsi="Times New Roman" w:cs="Times New Roman"/>
          <w:sz w:val="28"/>
          <w:szCs w:val="28"/>
        </w:rPr>
      </w:pPr>
    </w:p>
    <w:p w:rsidR="008371CE" w:rsidRDefault="008371CE" w:rsidP="008371CE">
      <w:pPr>
        <w:pStyle w:val="aa"/>
        <w:spacing w:line="360" w:lineRule="auto"/>
        <w:ind w:firstLine="567"/>
        <w:rPr>
          <w:sz w:val="28"/>
          <w:szCs w:val="28"/>
        </w:rPr>
      </w:pPr>
    </w:p>
    <w:p w:rsidR="008371CE" w:rsidRDefault="008371CE" w:rsidP="008371CE">
      <w:pPr>
        <w:pStyle w:val="aa"/>
        <w:rPr>
          <w:rFonts w:asciiTheme="minorHAnsi" w:hAnsiTheme="minorHAnsi" w:cstheme="minorBidi"/>
        </w:rPr>
      </w:pPr>
    </w:p>
    <w:p w:rsidR="008371CE" w:rsidRDefault="008371CE" w:rsidP="008371CE">
      <w:pPr>
        <w:pStyle w:val="aa"/>
        <w:rPr>
          <w:b/>
          <w:sz w:val="28"/>
          <w:szCs w:val="28"/>
        </w:rPr>
      </w:pPr>
      <w:r>
        <w:rPr>
          <w:b/>
          <w:sz w:val="28"/>
          <w:szCs w:val="28"/>
        </w:rPr>
        <w:t>Глава администрации</w:t>
      </w:r>
    </w:p>
    <w:p w:rsidR="008371CE" w:rsidRDefault="00034CFD" w:rsidP="008371CE">
      <w:r>
        <w:rPr>
          <w:rFonts w:ascii="Times New Roman" w:hAnsi="Times New Roman" w:cs="Times New Roman"/>
          <w:b/>
          <w:sz w:val="28"/>
          <w:szCs w:val="28"/>
        </w:rPr>
        <w:t>МО  «сельсовет Кубинский</w:t>
      </w:r>
      <w:r w:rsidR="009E084C">
        <w:rPr>
          <w:rFonts w:ascii="Times New Roman" w:hAnsi="Times New Roman" w:cs="Times New Roman"/>
          <w:b/>
          <w:sz w:val="28"/>
          <w:szCs w:val="28"/>
        </w:rPr>
        <w:t>»</w:t>
      </w:r>
      <w:r w:rsidR="002608BB">
        <w:rPr>
          <w:rFonts w:ascii="Times New Roman" w:hAnsi="Times New Roman" w:cs="Times New Roman"/>
          <w:b/>
          <w:sz w:val="28"/>
          <w:szCs w:val="28"/>
        </w:rPr>
        <w:t xml:space="preserve">             </w:t>
      </w:r>
      <w:r>
        <w:rPr>
          <w:rFonts w:ascii="Times New Roman" w:hAnsi="Times New Roman" w:cs="Times New Roman"/>
          <w:b/>
          <w:sz w:val="28"/>
          <w:szCs w:val="28"/>
        </w:rPr>
        <w:t xml:space="preserve">                      А.А.Магомедов</w:t>
      </w:r>
    </w:p>
    <w:p w:rsidR="00A5245E" w:rsidRDefault="00A5245E" w:rsidP="008371CE">
      <w:pPr>
        <w:spacing w:after="0"/>
        <w:rPr>
          <w:rFonts w:ascii="Times New Roman" w:eastAsia="Times New Roman" w:hAnsi="Times New Roman" w:cs="Times New Roman"/>
          <w:color w:val="FF0000"/>
          <w:sz w:val="41"/>
          <w:szCs w:val="41"/>
          <w:lang w:eastAsia="ru-RU"/>
        </w:rPr>
      </w:pPr>
    </w:p>
    <w:p w:rsidR="00A5245E" w:rsidRDefault="00A5245E" w:rsidP="00891FC1">
      <w:pPr>
        <w:shd w:val="clear" w:color="auto" w:fill="FFFFFF"/>
        <w:spacing w:before="375" w:after="225" w:line="240" w:lineRule="auto"/>
        <w:jc w:val="center"/>
        <w:textAlignment w:val="baseline"/>
        <w:outlineLvl w:val="1"/>
        <w:rPr>
          <w:rFonts w:ascii="Times New Roman" w:eastAsia="Times New Roman" w:hAnsi="Times New Roman" w:cs="Times New Roman"/>
          <w:color w:val="FF0000"/>
          <w:sz w:val="41"/>
          <w:szCs w:val="41"/>
          <w:lang w:eastAsia="ru-RU"/>
        </w:rPr>
      </w:pPr>
    </w:p>
    <w:p w:rsidR="00A5245E" w:rsidRDefault="00A5245E" w:rsidP="00891FC1">
      <w:pPr>
        <w:shd w:val="clear" w:color="auto" w:fill="FFFFFF"/>
        <w:spacing w:before="375" w:after="225" w:line="240" w:lineRule="auto"/>
        <w:jc w:val="center"/>
        <w:textAlignment w:val="baseline"/>
        <w:outlineLvl w:val="1"/>
        <w:rPr>
          <w:rFonts w:ascii="Times New Roman" w:eastAsia="Times New Roman" w:hAnsi="Times New Roman" w:cs="Times New Roman"/>
          <w:color w:val="FF0000"/>
          <w:sz w:val="41"/>
          <w:szCs w:val="41"/>
          <w:lang w:eastAsia="ru-RU"/>
        </w:rPr>
      </w:pPr>
    </w:p>
    <w:p w:rsidR="00EA18CA" w:rsidRDefault="00EA18CA" w:rsidP="00891FC1">
      <w:pPr>
        <w:shd w:val="clear" w:color="auto" w:fill="FFFFFF"/>
        <w:spacing w:before="375" w:after="225" w:line="240" w:lineRule="auto"/>
        <w:jc w:val="center"/>
        <w:textAlignment w:val="baseline"/>
        <w:outlineLvl w:val="1"/>
        <w:rPr>
          <w:rFonts w:ascii="Times New Roman" w:eastAsia="Times New Roman" w:hAnsi="Times New Roman" w:cs="Times New Roman"/>
          <w:color w:val="FF0000"/>
          <w:sz w:val="41"/>
          <w:szCs w:val="41"/>
          <w:lang w:eastAsia="ru-RU"/>
        </w:rPr>
      </w:pPr>
    </w:p>
    <w:p w:rsidR="00D54153" w:rsidRDefault="00D54153" w:rsidP="00477DA5">
      <w:pPr>
        <w:shd w:val="clear" w:color="auto" w:fill="FFFFFF"/>
        <w:spacing w:before="375" w:after="225" w:line="240" w:lineRule="auto"/>
        <w:textAlignment w:val="baseline"/>
        <w:outlineLvl w:val="1"/>
        <w:rPr>
          <w:rFonts w:ascii="Times New Roman" w:eastAsia="Times New Roman" w:hAnsi="Times New Roman" w:cs="Times New Roman"/>
          <w:color w:val="FF0000"/>
          <w:sz w:val="41"/>
          <w:szCs w:val="41"/>
          <w:lang w:eastAsia="ru-RU"/>
        </w:rPr>
      </w:pPr>
    </w:p>
    <w:p w:rsidR="00891FC1" w:rsidRPr="00EA18CA" w:rsidRDefault="00EA18CA" w:rsidP="00891FC1">
      <w:pPr>
        <w:shd w:val="clear" w:color="auto" w:fill="FFFFFF"/>
        <w:spacing w:before="375" w:after="225" w:line="240" w:lineRule="auto"/>
        <w:jc w:val="center"/>
        <w:textAlignment w:val="baseline"/>
        <w:outlineLvl w:val="1"/>
        <w:rPr>
          <w:rFonts w:ascii="Times New Roman" w:eastAsia="Times New Roman" w:hAnsi="Times New Roman" w:cs="Times New Roman"/>
          <w:sz w:val="41"/>
          <w:szCs w:val="41"/>
          <w:lang w:eastAsia="ru-RU"/>
        </w:rPr>
      </w:pPr>
      <w:r w:rsidRPr="00EA18CA">
        <w:rPr>
          <w:rFonts w:ascii="Times New Roman" w:eastAsia="Times New Roman" w:hAnsi="Times New Roman" w:cs="Times New Roman"/>
          <w:sz w:val="41"/>
          <w:szCs w:val="41"/>
          <w:lang w:eastAsia="ru-RU"/>
        </w:rPr>
        <w:t>Местные</w:t>
      </w:r>
      <w:r w:rsidR="00891FC1" w:rsidRPr="00EA18CA">
        <w:rPr>
          <w:rFonts w:ascii="Times New Roman" w:eastAsia="Times New Roman" w:hAnsi="Times New Roman" w:cs="Times New Roman"/>
          <w:sz w:val="41"/>
          <w:szCs w:val="41"/>
          <w:lang w:eastAsia="ru-RU"/>
        </w:rPr>
        <w:t xml:space="preserve"> нормативы градостроительного проектирования </w:t>
      </w:r>
      <w:r w:rsidR="00034CFD">
        <w:rPr>
          <w:rFonts w:ascii="Times New Roman" w:eastAsia="Times New Roman" w:hAnsi="Times New Roman" w:cs="Times New Roman"/>
          <w:sz w:val="41"/>
          <w:szCs w:val="41"/>
          <w:lang w:eastAsia="ru-RU"/>
        </w:rPr>
        <w:t>МО «сельсовет Кубинс</w:t>
      </w:r>
      <w:r w:rsidR="009E084C">
        <w:rPr>
          <w:rFonts w:ascii="Times New Roman" w:eastAsia="Times New Roman" w:hAnsi="Times New Roman" w:cs="Times New Roman"/>
          <w:sz w:val="41"/>
          <w:szCs w:val="41"/>
          <w:lang w:eastAsia="ru-RU"/>
        </w:rPr>
        <w:t>кий»</w:t>
      </w:r>
      <w:r w:rsidR="00477DA5">
        <w:rPr>
          <w:rFonts w:ascii="Times New Roman" w:eastAsia="Times New Roman" w:hAnsi="Times New Roman" w:cs="Times New Roman"/>
          <w:sz w:val="41"/>
          <w:szCs w:val="41"/>
          <w:lang w:eastAsia="ru-RU"/>
        </w:rPr>
        <w:t xml:space="preserve"> </w:t>
      </w:r>
      <w:r w:rsidR="003E0941">
        <w:rPr>
          <w:rFonts w:ascii="Times New Roman" w:eastAsia="Times New Roman" w:hAnsi="Times New Roman" w:cs="Times New Roman"/>
          <w:sz w:val="41"/>
          <w:szCs w:val="41"/>
          <w:lang w:eastAsia="ru-RU"/>
        </w:rPr>
        <w:t>Лакского района.</w:t>
      </w:r>
    </w:p>
    <w:p w:rsidR="00840606" w:rsidRDefault="00840606" w:rsidP="00891FC1">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D54153" w:rsidRDefault="00D54153" w:rsidP="00D54153">
      <w:pPr>
        <w:shd w:val="clear" w:color="auto" w:fill="FFFFFF"/>
        <w:spacing w:after="0" w:line="240" w:lineRule="auto"/>
        <w:jc w:val="center"/>
        <w:textAlignment w:val="baseline"/>
        <w:outlineLvl w:val="2"/>
        <w:rPr>
          <w:rFonts w:ascii="Times New Roman" w:eastAsia="Times New Roman" w:hAnsi="Times New Roman" w:cs="Times New Roman"/>
          <w:sz w:val="38"/>
          <w:szCs w:val="38"/>
          <w:lang w:eastAsia="ru-RU"/>
        </w:rPr>
      </w:pPr>
    </w:p>
    <w:p w:rsidR="00891FC1" w:rsidRPr="002F6626" w:rsidRDefault="00891FC1" w:rsidP="00D54153">
      <w:pPr>
        <w:shd w:val="clear" w:color="auto" w:fill="FFFFFF"/>
        <w:spacing w:after="0" w:line="240" w:lineRule="auto"/>
        <w:jc w:val="center"/>
        <w:textAlignment w:val="baseline"/>
        <w:outlineLvl w:val="2"/>
        <w:rPr>
          <w:rFonts w:ascii="Times New Roman" w:eastAsia="Times New Roman" w:hAnsi="Times New Roman" w:cs="Times New Roman"/>
          <w:sz w:val="38"/>
          <w:szCs w:val="38"/>
          <w:lang w:eastAsia="ru-RU"/>
        </w:rPr>
      </w:pPr>
      <w:r w:rsidRPr="002F6626">
        <w:rPr>
          <w:rFonts w:ascii="Times New Roman" w:eastAsia="Times New Roman" w:hAnsi="Times New Roman" w:cs="Times New Roman"/>
          <w:sz w:val="38"/>
          <w:szCs w:val="38"/>
          <w:lang w:eastAsia="ru-RU"/>
        </w:rPr>
        <w:t>Введение</w:t>
      </w:r>
    </w:p>
    <w:p w:rsidR="00891FC1" w:rsidRPr="002F6626" w:rsidRDefault="00203442" w:rsidP="002F6626">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 xml:space="preserve">Настоящие </w:t>
      </w:r>
      <w:r w:rsidR="002F6626">
        <w:rPr>
          <w:rFonts w:ascii="Times New Roman" w:eastAsia="Times New Roman" w:hAnsi="Times New Roman" w:cs="Times New Roman"/>
          <w:sz w:val="21"/>
          <w:szCs w:val="21"/>
          <w:lang w:eastAsia="ru-RU"/>
        </w:rPr>
        <w:t>местны</w:t>
      </w:r>
      <w:r w:rsidRPr="002F6626">
        <w:rPr>
          <w:rFonts w:ascii="Times New Roman" w:eastAsia="Times New Roman" w:hAnsi="Times New Roman" w:cs="Times New Roman"/>
          <w:sz w:val="21"/>
          <w:szCs w:val="21"/>
          <w:lang w:eastAsia="ru-RU"/>
        </w:rPr>
        <w:t>е</w:t>
      </w:r>
      <w:r w:rsidR="00891FC1" w:rsidRPr="002F6626">
        <w:rPr>
          <w:rFonts w:ascii="Times New Roman" w:eastAsia="Times New Roman" w:hAnsi="Times New Roman" w:cs="Times New Roman"/>
          <w:sz w:val="21"/>
          <w:szCs w:val="21"/>
          <w:lang w:eastAsia="ru-RU"/>
        </w:rPr>
        <w:t xml:space="preserve"> нормативы градостроительного проектирования (далее - нормативы) разработаны в соответствии с законодательством Российской Федерации и Республики Дагестан.</w:t>
      </w:r>
    </w:p>
    <w:p w:rsidR="00891FC1" w:rsidRPr="002F6626" w:rsidRDefault="00891FC1" w:rsidP="002F6626">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Настоящие нормативы конкретизируют и развивают основные положения действующих федеральных норм.</w:t>
      </w:r>
    </w:p>
    <w:p w:rsidR="002F6626" w:rsidRDefault="00891FC1" w:rsidP="002F6626">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proofErr w:type="gramStart"/>
      <w:r w:rsidRPr="002F6626">
        <w:rPr>
          <w:rFonts w:ascii="Times New Roman" w:eastAsia="Times New Roman" w:hAnsi="Times New Roman" w:cs="Times New Roman"/>
          <w:sz w:val="21"/>
          <w:szCs w:val="21"/>
          <w:lang w:eastAsia="ru-RU"/>
        </w:rPr>
        <w:t>По вопросам, не регламентированным настоящими нормативами,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 </w:t>
      </w:r>
      <w:hyperlink r:id="rId6" w:history="1">
        <w:r w:rsidRPr="002F6626">
          <w:rPr>
            <w:rFonts w:ascii="Times New Roman" w:eastAsia="Times New Roman" w:hAnsi="Times New Roman" w:cs="Times New Roman"/>
            <w:sz w:val="21"/>
            <w:szCs w:val="21"/>
            <w:u w:val="single"/>
            <w:lang w:eastAsia="ru-RU"/>
          </w:rPr>
          <w:t>от 27 декабря 2002 года N 184-ФЗ</w:t>
        </w:r>
      </w:hyperlink>
      <w:r w:rsidRPr="002F6626">
        <w:rPr>
          <w:rFonts w:ascii="Times New Roman" w:eastAsia="Times New Roman" w:hAnsi="Times New Roman" w:cs="Times New Roman"/>
          <w:sz w:val="21"/>
          <w:szCs w:val="21"/>
          <w:lang w:eastAsia="ru-RU"/>
        </w:rPr>
        <w:t>.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roofErr w:type="gramEnd"/>
    </w:p>
    <w:p w:rsidR="002F6626" w:rsidRDefault="00891FC1" w:rsidP="002F6626">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Утверждение нормативов осуществляется в соответствии с требованиями статьи 15 </w:t>
      </w:r>
      <w:hyperlink r:id="rId7" w:history="1">
        <w:r w:rsidRPr="002F6626">
          <w:rPr>
            <w:rFonts w:ascii="Times New Roman" w:eastAsia="Times New Roman" w:hAnsi="Times New Roman" w:cs="Times New Roman"/>
            <w:sz w:val="21"/>
            <w:szCs w:val="21"/>
            <w:u w:val="single"/>
            <w:lang w:eastAsia="ru-RU"/>
          </w:rPr>
          <w:t>Закона Республики Дагестан "О градостроительной деятельности в Республике Дагестан"</w:t>
        </w:r>
      </w:hyperlink>
      <w:r w:rsidRPr="002F6626">
        <w:rPr>
          <w:rFonts w:ascii="Times New Roman" w:eastAsia="Times New Roman" w:hAnsi="Times New Roman" w:cs="Times New Roman"/>
          <w:sz w:val="21"/>
          <w:szCs w:val="21"/>
          <w:lang w:eastAsia="ru-RU"/>
        </w:rPr>
        <w:t> </w:t>
      </w:r>
      <w:hyperlink r:id="rId8" w:history="1">
        <w:r w:rsidRPr="002F6626">
          <w:rPr>
            <w:rFonts w:ascii="Times New Roman" w:eastAsia="Times New Roman" w:hAnsi="Times New Roman" w:cs="Times New Roman"/>
            <w:sz w:val="21"/>
            <w:szCs w:val="21"/>
            <w:u w:val="single"/>
            <w:lang w:eastAsia="ru-RU"/>
          </w:rPr>
          <w:t>от 5 мая 2006 года N 26</w:t>
        </w:r>
      </w:hyperlink>
      <w:r w:rsidRPr="002F6626">
        <w:rPr>
          <w:rFonts w:ascii="Times New Roman" w:eastAsia="Times New Roman" w:hAnsi="Times New Roman" w:cs="Times New Roman"/>
          <w:sz w:val="21"/>
          <w:szCs w:val="21"/>
          <w:lang w:eastAsia="ru-RU"/>
        </w:rPr>
        <w:t>.</w:t>
      </w:r>
    </w:p>
    <w:p w:rsidR="00891FC1" w:rsidRPr="002F6626" w:rsidRDefault="00203442" w:rsidP="002F6626">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 xml:space="preserve">Разработка и утверждение районных </w:t>
      </w:r>
      <w:r w:rsidR="00891FC1" w:rsidRPr="002F6626">
        <w:rPr>
          <w:rFonts w:ascii="Times New Roman" w:eastAsia="Times New Roman" w:hAnsi="Times New Roman" w:cs="Times New Roman"/>
          <w:sz w:val="21"/>
          <w:szCs w:val="21"/>
          <w:lang w:eastAsia="ru-RU"/>
        </w:rPr>
        <w:t xml:space="preserve"> нормативов градостроительного проектирования в соответствии с </w:t>
      </w:r>
      <w:hyperlink r:id="rId9" w:history="1">
        <w:r w:rsidR="00891FC1" w:rsidRPr="002F6626">
          <w:rPr>
            <w:rFonts w:ascii="Times New Roman" w:eastAsia="Times New Roman" w:hAnsi="Times New Roman" w:cs="Times New Roman"/>
            <w:sz w:val="21"/>
            <w:szCs w:val="21"/>
            <w:u w:val="single"/>
            <w:lang w:eastAsia="ru-RU"/>
          </w:rPr>
          <w:t>Градостроительным кодексом Российской Федерации</w:t>
        </w:r>
      </w:hyperlink>
      <w:r w:rsidR="00891FC1" w:rsidRPr="002F6626">
        <w:rPr>
          <w:rFonts w:ascii="Times New Roman" w:eastAsia="Times New Roman" w:hAnsi="Times New Roman" w:cs="Times New Roman"/>
          <w:sz w:val="21"/>
          <w:szCs w:val="21"/>
          <w:lang w:eastAsia="ru-RU"/>
        </w:rPr>
        <w:t> (статья 24, пункт 6) должны быть выполнены с учетом особенностей населенных пунктов в границах муниципальных образований.</w:t>
      </w:r>
    </w:p>
    <w:p w:rsidR="00D54153" w:rsidRDefault="00891FC1" w:rsidP="00D5415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Нормативы градостроительного проектирования, принятые на муниципальном уровне, не могут содержать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w:t>
      </w:r>
    </w:p>
    <w:p w:rsidR="00891FC1" w:rsidRPr="002F6626" w:rsidRDefault="00891FC1" w:rsidP="00D5415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Настоящие нормативы обязательны для всех субъектов градостроительной деятельности, осуществляющих свою деятельность н</w:t>
      </w:r>
      <w:r w:rsidR="00203442" w:rsidRPr="002F6626">
        <w:rPr>
          <w:rFonts w:ascii="Times New Roman" w:eastAsia="Times New Roman" w:hAnsi="Times New Roman" w:cs="Times New Roman"/>
          <w:sz w:val="21"/>
          <w:szCs w:val="21"/>
          <w:lang w:eastAsia="ru-RU"/>
        </w:rPr>
        <w:t xml:space="preserve">а территории </w:t>
      </w:r>
      <w:r w:rsidR="00D54153">
        <w:rPr>
          <w:rFonts w:ascii="Times New Roman" w:eastAsia="Times New Roman" w:hAnsi="Times New Roman" w:cs="Times New Roman"/>
          <w:sz w:val="21"/>
          <w:szCs w:val="21"/>
          <w:lang w:eastAsia="ru-RU"/>
        </w:rPr>
        <w:t>сельского поселения</w:t>
      </w:r>
      <w:r w:rsidRPr="002F6626">
        <w:rPr>
          <w:rFonts w:ascii="Times New Roman" w:eastAsia="Times New Roman" w:hAnsi="Times New Roman" w:cs="Times New Roman"/>
          <w:sz w:val="21"/>
          <w:szCs w:val="21"/>
          <w:lang w:eastAsia="ru-RU"/>
        </w:rPr>
        <w:t>, независимо от их организационно-правовой формы.</w:t>
      </w:r>
    </w:p>
    <w:p w:rsidR="00891FC1" w:rsidRPr="002F6626" w:rsidRDefault="00891FC1" w:rsidP="00D54153">
      <w:pPr>
        <w:shd w:val="clear" w:color="auto" w:fill="FFFFFF"/>
        <w:spacing w:after="120" w:line="240" w:lineRule="auto"/>
        <w:jc w:val="center"/>
        <w:textAlignment w:val="baseline"/>
        <w:outlineLvl w:val="2"/>
        <w:rPr>
          <w:rFonts w:ascii="Times New Roman" w:eastAsia="Times New Roman" w:hAnsi="Times New Roman" w:cs="Times New Roman"/>
          <w:sz w:val="38"/>
          <w:szCs w:val="38"/>
          <w:lang w:eastAsia="ru-RU"/>
        </w:rPr>
      </w:pPr>
      <w:r w:rsidRPr="002F6626">
        <w:rPr>
          <w:rFonts w:ascii="Times New Roman" w:eastAsia="Times New Roman" w:hAnsi="Times New Roman" w:cs="Times New Roman"/>
          <w:sz w:val="38"/>
          <w:szCs w:val="38"/>
          <w:lang w:eastAsia="ru-RU"/>
        </w:rPr>
        <w:t>1. Общие положения</w:t>
      </w:r>
    </w:p>
    <w:p w:rsidR="00891FC1" w:rsidRPr="002F6626" w:rsidRDefault="00891FC1" w:rsidP="00D54153">
      <w:pPr>
        <w:shd w:val="clear" w:color="auto" w:fill="E9ECF1"/>
        <w:spacing w:after="120" w:line="240" w:lineRule="auto"/>
        <w:textAlignment w:val="baseline"/>
        <w:outlineLvl w:val="3"/>
        <w:rPr>
          <w:rFonts w:ascii="Times New Roman" w:eastAsia="Times New Roman" w:hAnsi="Times New Roman" w:cs="Times New Roman"/>
          <w:sz w:val="31"/>
          <w:szCs w:val="31"/>
          <w:lang w:eastAsia="ru-RU"/>
        </w:rPr>
      </w:pPr>
      <w:r w:rsidRPr="002F6626">
        <w:rPr>
          <w:rFonts w:ascii="Times New Roman" w:eastAsia="Times New Roman" w:hAnsi="Times New Roman" w:cs="Times New Roman"/>
          <w:sz w:val="31"/>
          <w:szCs w:val="31"/>
          <w:lang w:eastAsia="ru-RU"/>
        </w:rPr>
        <w:t>1.1. Назначение и область применения</w:t>
      </w:r>
    </w:p>
    <w:p w:rsidR="00891FC1" w:rsidRPr="002F6626" w:rsidRDefault="00891FC1" w:rsidP="00D5415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1.1.1. Настоящие нормативы распространяются на планировку, застройку и реконструкцию территорий сельск</w:t>
      </w:r>
      <w:r w:rsidR="00D54153">
        <w:rPr>
          <w:rFonts w:ascii="Times New Roman" w:eastAsia="Times New Roman" w:hAnsi="Times New Roman" w:cs="Times New Roman"/>
          <w:sz w:val="21"/>
          <w:szCs w:val="21"/>
          <w:lang w:eastAsia="ru-RU"/>
        </w:rPr>
        <w:t>ого</w:t>
      </w:r>
      <w:r w:rsidRPr="002F6626">
        <w:rPr>
          <w:rFonts w:ascii="Times New Roman" w:eastAsia="Times New Roman" w:hAnsi="Times New Roman" w:cs="Times New Roman"/>
          <w:sz w:val="21"/>
          <w:szCs w:val="21"/>
          <w:lang w:eastAsia="ru-RU"/>
        </w:rPr>
        <w:t xml:space="preserve"> поселени</w:t>
      </w:r>
      <w:r w:rsidR="00D54153">
        <w:rPr>
          <w:rFonts w:ascii="Times New Roman" w:eastAsia="Times New Roman" w:hAnsi="Times New Roman" w:cs="Times New Roman"/>
          <w:sz w:val="21"/>
          <w:szCs w:val="21"/>
          <w:lang w:eastAsia="ru-RU"/>
        </w:rPr>
        <w:t>я</w:t>
      </w:r>
      <w:r w:rsidRPr="002F6626">
        <w:rPr>
          <w:rFonts w:ascii="Times New Roman" w:eastAsia="Times New Roman" w:hAnsi="Times New Roman" w:cs="Times New Roman"/>
          <w:sz w:val="21"/>
          <w:szCs w:val="21"/>
          <w:lang w:eastAsia="ru-RU"/>
        </w:rPr>
        <w:t xml:space="preserve"> в пределах их границ, расположенных </w:t>
      </w:r>
      <w:proofErr w:type="gramStart"/>
      <w:r w:rsidRPr="002F6626">
        <w:rPr>
          <w:rFonts w:ascii="Times New Roman" w:eastAsia="Times New Roman" w:hAnsi="Times New Roman" w:cs="Times New Roman"/>
          <w:sz w:val="21"/>
          <w:szCs w:val="21"/>
          <w:lang w:eastAsia="ru-RU"/>
        </w:rPr>
        <w:t>горной</w:t>
      </w:r>
      <w:proofErr w:type="gramEnd"/>
      <w:r w:rsidRPr="002F6626">
        <w:rPr>
          <w:rFonts w:ascii="Times New Roman" w:eastAsia="Times New Roman" w:hAnsi="Times New Roman" w:cs="Times New Roman"/>
          <w:sz w:val="21"/>
          <w:szCs w:val="21"/>
          <w:lang w:eastAsia="ru-RU"/>
        </w:rPr>
        <w:t xml:space="preserve"> зонах.</w:t>
      </w:r>
    </w:p>
    <w:p w:rsidR="00D54153" w:rsidRDefault="00891FC1" w:rsidP="00D5415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Настоящие нормативы применяются при подготовке, согласовании, экспертизе, утверждении и реализации документов территориального планирования (схем территориального планирования муниципальных районов, генеральных планов городских округов и поселений) с учетом перспективы развития</w:t>
      </w:r>
      <w:r w:rsidR="00203442" w:rsidRPr="002F6626">
        <w:rPr>
          <w:rFonts w:ascii="Times New Roman" w:eastAsia="Times New Roman" w:hAnsi="Times New Roman" w:cs="Times New Roman"/>
          <w:sz w:val="21"/>
          <w:szCs w:val="21"/>
          <w:lang w:eastAsia="ru-RU"/>
        </w:rPr>
        <w:t xml:space="preserve"> сельских территорий</w:t>
      </w:r>
      <w:r w:rsidRPr="002F6626">
        <w:rPr>
          <w:rFonts w:ascii="Times New Roman" w:eastAsia="Times New Roman" w:hAnsi="Times New Roman" w:cs="Times New Roman"/>
          <w:sz w:val="21"/>
          <w:szCs w:val="21"/>
          <w:lang w:eastAsia="ru-RU"/>
        </w:rPr>
        <w:t>, а также используются для принятия решений органами государственной власти и местного самоуправления, органами контроля и надзора.</w:t>
      </w:r>
    </w:p>
    <w:p w:rsidR="00891FC1" w:rsidRPr="002F6626" w:rsidRDefault="00891FC1" w:rsidP="00D5415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 xml:space="preserve">1.1.2. Настоящие нормативы - нормативно-технический документ, который содержит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маломобильные группы населения и инвалидов), объектами инженерно-транспортной инфраструктуры, благоустройства и озеленения территории) и направлен </w:t>
      </w:r>
      <w:proofErr w:type="gramStart"/>
      <w:r w:rsidRPr="002F6626">
        <w:rPr>
          <w:rFonts w:ascii="Times New Roman" w:eastAsia="Times New Roman" w:hAnsi="Times New Roman" w:cs="Times New Roman"/>
          <w:sz w:val="21"/>
          <w:szCs w:val="21"/>
          <w:lang w:eastAsia="ru-RU"/>
        </w:rPr>
        <w:t>на</w:t>
      </w:r>
      <w:proofErr w:type="gramEnd"/>
      <w:r w:rsidRPr="002F6626">
        <w:rPr>
          <w:rFonts w:ascii="Times New Roman" w:eastAsia="Times New Roman" w:hAnsi="Times New Roman" w:cs="Times New Roman"/>
          <w:sz w:val="21"/>
          <w:szCs w:val="21"/>
          <w:lang w:eastAsia="ru-RU"/>
        </w:rPr>
        <w:t>:</w:t>
      </w:r>
    </w:p>
    <w:p w:rsidR="00891FC1" w:rsidRPr="002F6626" w:rsidRDefault="00203442" w:rsidP="00D5415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lastRenderedPageBreak/>
        <w:t>-</w:t>
      </w:r>
      <w:r w:rsidR="00891FC1" w:rsidRPr="002F6626">
        <w:rPr>
          <w:rFonts w:ascii="Times New Roman" w:eastAsia="Times New Roman" w:hAnsi="Times New Roman" w:cs="Times New Roman"/>
          <w:sz w:val="21"/>
          <w:szCs w:val="21"/>
          <w:lang w:eastAsia="ru-RU"/>
        </w:rPr>
        <w:t>устойчивое развити</w:t>
      </w:r>
      <w:r w:rsidRPr="002F6626">
        <w:rPr>
          <w:rFonts w:ascii="Times New Roman" w:eastAsia="Times New Roman" w:hAnsi="Times New Roman" w:cs="Times New Roman"/>
          <w:sz w:val="21"/>
          <w:szCs w:val="21"/>
          <w:lang w:eastAsia="ru-RU"/>
        </w:rPr>
        <w:t xml:space="preserve">е территорий </w:t>
      </w:r>
      <w:r w:rsidR="00891FC1" w:rsidRPr="002F6626">
        <w:rPr>
          <w:rFonts w:ascii="Times New Roman" w:eastAsia="Times New Roman" w:hAnsi="Times New Roman" w:cs="Times New Roman"/>
          <w:sz w:val="21"/>
          <w:szCs w:val="21"/>
          <w:lang w:eastAsia="ru-RU"/>
        </w:rPr>
        <w:t xml:space="preserve"> поселений с учетом статуса населенных пунктов, их роли и особенностей в системе расселения;</w:t>
      </w:r>
    </w:p>
    <w:p w:rsidR="00891FC1" w:rsidRPr="002F6626" w:rsidRDefault="00203442" w:rsidP="00D5415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w:t>
      </w:r>
      <w:r w:rsidR="00891FC1" w:rsidRPr="002F6626">
        <w:rPr>
          <w:rFonts w:ascii="Times New Roman" w:eastAsia="Times New Roman" w:hAnsi="Times New Roman" w:cs="Times New Roman"/>
          <w:sz w:val="21"/>
          <w:szCs w:val="21"/>
          <w:lang w:eastAsia="ru-RU"/>
        </w:rPr>
        <w:t xml:space="preserve">укрепление и развитие сложившейся системы расселения путем формирования опорного каркаса территории </w:t>
      </w:r>
      <w:r w:rsidR="00034CFD">
        <w:rPr>
          <w:rFonts w:ascii="Times New Roman" w:eastAsia="Times New Roman" w:hAnsi="Times New Roman" w:cs="Times New Roman"/>
          <w:sz w:val="21"/>
          <w:szCs w:val="21"/>
          <w:lang w:eastAsia="ru-RU"/>
        </w:rPr>
        <w:t>МО СП «сельсовет Кубинский»</w:t>
      </w:r>
      <w:r w:rsidRPr="002F6626">
        <w:rPr>
          <w:rFonts w:ascii="Times New Roman" w:eastAsia="Times New Roman" w:hAnsi="Times New Roman" w:cs="Times New Roman"/>
          <w:sz w:val="21"/>
          <w:szCs w:val="21"/>
          <w:lang w:eastAsia="ru-RU"/>
        </w:rPr>
        <w:t>, связывающего с другими районами</w:t>
      </w:r>
      <w:r w:rsidR="00891FC1" w:rsidRPr="002F6626">
        <w:rPr>
          <w:rFonts w:ascii="Times New Roman" w:eastAsia="Times New Roman" w:hAnsi="Times New Roman" w:cs="Times New Roman"/>
          <w:sz w:val="21"/>
          <w:szCs w:val="21"/>
          <w:lang w:eastAsia="ru-RU"/>
        </w:rPr>
        <w:t>:</w:t>
      </w:r>
    </w:p>
    <w:p w:rsidR="00891FC1" w:rsidRPr="002F6626" w:rsidRDefault="00203442" w:rsidP="00D5415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w:t>
      </w:r>
      <w:r w:rsidR="00891FC1" w:rsidRPr="002F6626">
        <w:rPr>
          <w:rFonts w:ascii="Times New Roman" w:eastAsia="Times New Roman" w:hAnsi="Times New Roman" w:cs="Times New Roman"/>
          <w:sz w:val="21"/>
          <w:szCs w:val="21"/>
          <w:lang w:eastAsia="ru-RU"/>
        </w:rPr>
        <w:t>рациональное использование уникальных природных факторов, сохранение природно-рекреационно</w:t>
      </w:r>
      <w:r w:rsidR="00773EB4">
        <w:rPr>
          <w:rFonts w:ascii="Times New Roman" w:eastAsia="Times New Roman" w:hAnsi="Times New Roman" w:cs="Times New Roman"/>
          <w:sz w:val="21"/>
          <w:szCs w:val="21"/>
          <w:lang w:eastAsia="ru-RU"/>
        </w:rPr>
        <w:t xml:space="preserve">го потенциала поселений, </w:t>
      </w:r>
      <w:r w:rsidR="00891FC1" w:rsidRPr="002F6626">
        <w:rPr>
          <w:rFonts w:ascii="Times New Roman" w:eastAsia="Times New Roman" w:hAnsi="Times New Roman" w:cs="Times New Roman"/>
          <w:sz w:val="21"/>
          <w:szCs w:val="21"/>
          <w:lang w:eastAsia="ru-RU"/>
        </w:rPr>
        <w:t xml:space="preserve"> благоприятной экологической обстановки, сохранение богатейшего историко-культурного потенциала и санаторно-курортного и туристического комплекса </w:t>
      </w:r>
      <w:r w:rsidR="00034CFD">
        <w:rPr>
          <w:rFonts w:ascii="Times New Roman" w:eastAsia="Times New Roman" w:hAnsi="Times New Roman" w:cs="Times New Roman"/>
          <w:sz w:val="21"/>
          <w:szCs w:val="21"/>
          <w:lang w:eastAsia="ru-RU"/>
        </w:rPr>
        <w:t>МО СП «сельсовет Кубин</w:t>
      </w:r>
      <w:r w:rsidR="00773EB4">
        <w:rPr>
          <w:rFonts w:ascii="Times New Roman" w:eastAsia="Times New Roman" w:hAnsi="Times New Roman" w:cs="Times New Roman"/>
          <w:sz w:val="21"/>
          <w:szCs w:val="21"/>
          <w:lang w:eastAsia="ru-RU"/>
        </w:rPr>
        <w:t>ский»</w:t>
      </w:r>
      <w:r w:rsidR="00891FC1" w:rsidRPr="002F6626">
        <w:rPr>
          <w:rFonts w:ascii="Times New Roman" w:eastAsia="Times New Roman" w:hAnsi="Times New Roman" w:cs="Times New Roman"/>
          <w:sz w:val="21"/>
          <w:szCs w:val="21"/>
          <w:lang w:eastAsia="ru-RU"/>
        </w:rPr>
        <w:t>;</w:t>
      </w:r>
    </w:p>
    <w:p w:rsidR="00891FC1" w:rsidRPr="002F6626" w:rsidRDefault="00D54153" w:rsidP="00D5415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891FC1" w:rsidRPr="002F6626">
        <w:rPr>
          <w:rFonts w:ascii="Times New Roman" w:eastAsia="Times New Roman" w:hAnsi="Times New Roman" w:cs="Times New Roman"/>
          <w:sz w:val="21"/>
          <w:szCs w:val="21"/>
          <w:lang w:eastAsia="ru-RU"/>
        </w:rPr>
        <w:t>обеспечение определенных законодательством Российской Федерации и Республики Дагестан социально-гарантированных условий жизнедеятельности населения, создание условий для привлечения инвестиций в ходе реализации документов территориального планирования.</w:t>
      </w:r>
    </w:p>
    <w:p w:rsidR="00891FC1" w:rsidRPr="002F6626" w:rsidRDefault="00891FC1" w:rsidP="00D5415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1.1.3. При разработке документов территориального планирования поселений Республики Дагестан графические материалы рекомендуется выполнять в масштабах в соответствии с приложением N 20 к настоящим нормативам.</w:t>
      </w:r>
    </w:p>
    <w:p w:rsidR="00891FC1" w:rsidRPr="002F6626" w:rsidRDefault="00891FC1" w:rsidP="00D54153">
      <w:pPr>
        <w:shd w:val="clear" w:color="auto" w:fill="E9ECF1"/>
        <w:spacing w:after="0" w:line="240" w:lineRule="auto"/>
        <w:jc w:val="both"/>
        <w:textAlignment w:val="baseline"/>
        <w:outlineLvl w:val="3"/>
        <w:rPr>
          <w:rFonts w:ascii="Times New Roman" w:eastAsia="Times New Roman" w:hAnsi="Times New Roman" w:cs="Times New Roman"/>
          <w:sz w:val="31"/>
          <w:szCs w:val="31"/>
          <w:lang w:eastAsia="ru-RU"/>
        </w:rPr>
      </w:pPr>
      <w:r w:rsidRPr="002F6626">
        <w:rPr>
          <w:rFonts w:ascii="Times New Roman" w:eastAsia="Times New Roman" w:hAnsi="Times New Roman" w:cs="Times New Roman"/>
          <w:sz w:val="31"/>
          <w:szCs w:val="31"/>
          <w:lang w:eastAsia="ru-RU"/>
        </w:rPr>
        <w:t>1.2. Термины и определения</w:t>
      </w:r>
    </w:p>
    <w:p w:rsidR="00891FC1" w:rsidRPr="002F6626" w:rsidRDefault="00891FC1" w:rsidP="00D5415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1.2.1. Основные термины и определения, используемые в настоящих нормативах, приведены в приложении N 1.</w:t>
      </w:r>
    </w:p>
    <w:p w:rsidR="00891FC1" w:rsidRPr="002F6626" w:rsidRDefault="00891FC1" w:rsidP="00D54153">
      <w:pPr>
        <w:shd w:val="clear" w:color="auto" w:fill="E9ECF1"/>
        <w:spacing w:after="0" w:line="240" w:lineRule="auto"/>
        <w:jc w:val="both"/>
        <w:textAlignment w:val="baseline"/>
        <w:outlineLvl w:val="3"/>
        <w:rPr>
          <w:rFonts w:ascii="Times New Roman" w:eastAsia="Times New Roman" w:hAnsi="Times New Roman" w:cs="Times New Roman"/>
          <w:sz w:val="31"/>
          <w:szCs w:val="31"/>
          <w:lang w:eastAsia="ru-RU"/>
        </w:rPr>
      </w:pPr>
      <w:r w:rsidRPr="002F6626">
        <w:rPr>
          <w:rFonts w:ascii="Times New Roman" w:eastAsia="Times New Roman" w:hAnsi="Times New Roman" w:cs="Times New Roman"/>
          <w:sz w:val="31"/>
          <w:szCs w:val="31"/>
          <w:lang w:eastAsia="ru-RU"/>
        </w:rPr>
        <w:t>1.3. Законодательные акты и нормативные документы</w:t>
      </w:r>
    </w:p>
    <w:p w:rsidR="00891FC1" w:rsidRPr="002F6626" w:rsidRDefault="00891FC1" w:rsidP="00D5415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1.3.1. Перечень законодательных актов и нормативных документов Российской Федерации, нормативных правовых актов Республики Дагестан, использованных при разработке настоящих нормативов, приведен в приложении N 2.</w:t>
      </w:r>
    </w:p>
    <w:p w:rsidR="00891FC1" w:rsidRPr="002F6626" w:rsidRDefault="00891FC1" w:rsidP="00D54153">
      <w:pPr>
        <w:shd w:val="clear" w:color="auto" w:fill="E9ECF1"/>
        <w:tabs>
          <w:tab w:val="left" w:pos="142"/>
        </w:tabs>
        <w:spacing w:after="0" w:line="240" w:lineRule="auto"/>
        <w:jc w:val="both"/>
        <w:textAlignment w:val="baseline"/>
        <w:outlineLvl w:val="3"/>
        <w:rPr>
          <w:rFonts w:ascii="Times New Roman" w:eastAsia="Times New Roman" w:hAnsi="Times New Roman" w:cs="Times New Roman"/>
          <w:sz w:val="31"/>
          <w:szCs w:val="31"/>
          <w:lang w:eastAsia="ru-RU"/>
        </w:rPr>
      </w:pPr>
      <w:r w:rsidRPr="002F6626">
        <w:rPr>
          <w:rFonts w:ascii="Times New Roman" w:eastAsia="Times New Roman" w:hAnsi="Times New Roman" w:cs="Times New Roman"/>
          <w:sz w:val="31"/>
          <w:szCs w:val="31"/>
          <w:lang w:eastAsia="ru-RU"/>
        </w:rPr>
        <w:t>1.4. Общая организация и зонирование территории городских округов и поселений</w:t>
      </w:r>
    </w:p>
    <w:p w:rsidR="00891FC1" w:rsidRPr="002F6626" w:rsidRDefault="00891FC1" w:rsidP="00D5415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1.4.1. Территория Республики Дагест</w:t>
      </w:r>
      <w:r w:rsidR="00773EB4">
        <w:rPr>
          <w:rFonts w:ascii="Times New Roman" w:eastAsia="Times New Roman" w:hAnsi="Times New Roman" w:cs="Times New Roman"/>
          <w:sz w:val="21"/>
          <w:szCs w:val="21"/>
          <w:lang w:eastAsia="ru-RU"/>
        </w:rPr>
        <w:t>ан общей площадью 50,27 тыс. кв. км</w:t>
      </w:r>
      <w:proofErr w:type="gramStart"/>
      <w:r w:rsidR="00773EB4">
        <w:rPr>
          <w:rFonts w:ascii="Times New Roman" w:eastAsia="Times New Roman" w:hAnsi="Times New Roman" w:cs="Times New Roman"/>
          <w:sz w:val="21"/>
          <w:szCs w:val="21"/>
          <w:lang w:eastAsia="ru-RU"/>
        </w:rPr>
        <w:t>.</w:t>
      </w:r>
      <w:r w:rsidRPr="002F6626">
        <w:rPr>
          <w:rFonts w:ascii="Times New Roman" w:eastAsia="Times New Roman" w:hAnsi="Times New Roman" w:cs="Times New Roman"/>
          <w:sz w:val="21"/>
          <w:szCs w:val="21"/>
          <w:lang w:eastAsia="ru-RU"/>
        </w:rPr>
        <w:t xml:space="preserve">, </w:t>
      </w:r>
      <w:proofErr w:type="gramEnd"/>
      <w:r w:rsidRPr="002F6626">
        <w:rPr>
          <w:rFonts w:ascii="Times New Roman" w:eastAsia="Times New Roman" w:hAnsi="Times New Roman" w:cs="Times New Roman"/>
          <w:sz w:val="21"/>
          <w:szCs w:val="21"/>
          <w:lang w:eastAsia="ru-RU"/>
        </w:rPr>
        <w:t>делится на 758 муниципальных образований, в том числе: 10 городских округов, 42 муниципальных района, в границах которых расположены 8 городских и 698 сельских поселений.</w:t>
      </w:r>
    </w:p>
    <w:p w:rsidR="00891FC1" w:rsidRPr="002F6626" w:rsidRDefault="00891FC1" w:rsidP="00D5415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1.4.2. При определении перспектив развития и планировки городских округов и поселений на территории Республики Дагестан необходимо учитывать:</w:t>
      </w:r>
    </w:p>
    <w:p w:rsidR="00891FC1" w:rsidRPr="002F6626" w:rsidRDefault="00891FC1" w:rsidP="00D5415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численность населения на прогнозируемый период;</w:t>
      </w:r>
    </w:p>
    <w:p w:rsidR="00891FC1" w:rsidRPr="002F6626" w:rsidRDefault="00891FC1" w:rsidP="00D5415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местоположение округов и поселений в системе расселения республики;</w:t>
      </w:r>
    </w:p>
    <w:p w:rsidR="00891FC1" w:rsidRPr="002F6626" w:rsidRDefault="00891FC1" w:rsidP="00D5415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социально-экономическую специализацию и роль округов и поселений в системе формируемых центров обслуживания населения (регионального, межрайонного, районного и местного уровня);</w:t>
      </w:r>
    </w:p>
    <w:p w:rsidR="00891FC1" w:rsidRPr="002F6626" w:rsidRDefault="00891FC1" w:rsidP="00D5415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историко-культурное значение городских округов и поселений, а также населенных пунктов на их территориях;</w:t>
      </w:r>
    </w:p>
    <w:p w:rsidR="00891FC1" w:rsidRPr="002F6626" w:rsidRDefault="00891FC1" w:rsidP="00D5415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прогноз социально-экономического развития территории;</w:t>
      </w:r>
    </w:p>
    <w:p w:rsidR="00891FC1" w:rsidRPr="002F6626" w:rsidRDefault="00891FC1" w:rsidP="00D5415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расположение республики в пяти климатических подрайонах и в зоне сейсмичности от 6 до 10 баллов, с преобладанием сейсмичности в 8-9 баллов;</w:t>
      </w:r>
    </w:p>
    <w:p w:rsidR="00891FC1" w:rsidRPr="002F6626" w:rsidRDefault="00891FC1" w:rsidP="00D5415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опасные метеорологические, инженерно-геологические и гидрологические процессы;</w:t>
      </w:r>
    </w:p>
    <w:p w:rsidR="00891FC1" w:rsidRPr="002F6626" w:rsidRDefault="00891FC1" w:rsidP="00D5415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санитарно-эпидемиологическую и экологическую обстановку на планируемых к развитию территориях.</w:t>
      </w:r>
    </w:p>
    <w:p w:rsidR="00891FC1" w:rsidRPr="002F6626" w:rsidRDefault="00891FC1" w:rsidP="00D5415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1.4.3. Динамика демографических процессов и численности населения на прогнозируемые периоды (среднесрочный - 2015 г., долгосрочный - 2025 г.) приведена в таблице 1.</w:t>
      </w:r>
    </w:p>
    <w:p w:rsidR="00891FC1" w:rsidRPr="002F6626" w:rsidRDefault="00891FC1" w:rsidP="00D54153">
      <w:pPr>
        <w:shd w:val="clear" w:color="auto" w:fill="E9ECF1"/>
        <w:spacing w:after="0" w:line="240" w:lineRule="auto"/>
        <w:jc w:val="both"/>
        <w:textAlignment w:val="baseline"/>
        <w:outlineLvl w:val="4"/>
        <w:rPr>
          <w:rFonts w:ascii="Times New Roman" w:eastAsia="Times New Roman" w:hAnsi="Times New Roman" w:cs="Times New Roman"/>
          <w:sz w:val="26"/>
          <w:szCs w:val="26"/>
          <w:lang w:eastAsia="ru-RU"/>
        </w:rPr>
      </w:pPr>
      <w:r w:rsidRPr="002F6626">
        <w:rPr>
          <w:rFonts w:ascii="Times New Roman" w:eastAsia="Times New Roman" w:hAnsi="Times New Roman" w:cs="Times New Roman"/>
          <w:sz w:val="26"/>
          <w:szCs w:val="26"/>
          <w:lang w:eastAsia="ru-RU"/>
        </w:rPr>
        <w:t>Таблица 1</w:t>
      </w:r>
    </w:p>
    <w:tbl>
      <w:tblPr>
        <w:tblW w:w="0" w:type="auto"/>
        <w:tblCellMar>
          <w:left w:w="0" w:type="dxa"/>
          <w:right w:w="0" w:type="dxa"/>
        </w:tblCellMar>
        <w:tblLook w:val="04A0"/>
      </w:tblPr>
      <w:tblGrid>
        <w:gridCol w:w="3142"/>
        <w:gridCol w:w="1109"/>
        <w:gridCol w:w="924"/>
        <w:gridCol w:w="1109"/>
        <w:gridCol w:w="924"/>
        <w:gridCol w:w="1109"/>
      </w:tblGrid>
      <w:tr w:rsidR="00891FC1" w:rsidRPr="002F6626" w:rsidTr="00891FC1">
        <w:trPr>
          <w:trHeight w:val="15"/>
        </w:trPr>
        <w:tc>
          <w:tcPr>
            <w:tcW w:w="3142" w:type="dxa"/>
            <w:hideMark/>
          </w:tcPr>
          <w:p w:rsidR="00891FC1" w:rsidRPr="002F6626" w:rsidRDefault="00891FC1" w:rsidP="00D54153">
            <w:pPr>
              <w:spacing w:after="0" w:line="240" w:lineRule="auto"/>
              <w:jc w:val="both"/>
              <w:rPr>
                <w:rFonts w:ascii="Times New Roman" w:eastAsia="Times New Roman" w:hAnsi="Times New Roman" w:cs="Times New Roman"/>
                <w:b/>
                <w:bCs/>
                <w:sz w:val="26"/>
                <w:szCs w:val="26"/>
                <w:lang w:eastAsia="ru-RU"/>
              </w:rPr>
            </w:pPr>
          </w:p>
        </w:tc>
        <w:tc>
          <w:tcPr>
            <w:tcW w:w="1109" w:type="dxa"/>
            <w:hideMark/>
          </w:tcPr>
          <w:p w:rsidR="00891FC1" w:rsidRPr="002F6626" w:rsidRDefault="00891FC1" w:rsidP="00D54153">
            <w:pPr>
              <w:spacing w:after="0" w:line="240" w:lineRule="auto"/>
              <w:jc w:val="both"/>
              <w:rPr>
                <w:rFonts w:ascii="Times New Roman" w:eastAsia="Times New Roman" w:hAnsi="Times New Roman" w:cs="Times New Roman"/>
                <w:sz w:val="20"/>
                <w:szCs w:val="20"/>
                <w:lang w:eastAsia="ru-RU"/>
              </w:rPr>
            </w:pPr>
          </w:p>
        </w:tc>
        <w:tc>
          <w:tcPr>
            <w:tcW w:w="924" w:type="dxa"/>
            <w:hideMark/>
          </w:tcPr>
          <w:p w:rsidR="00891FC1" w:rsidRPr="002F6626" w:rsidRDefault="00891FC1" w:rsidP="00D54153">
            <w:pPr>
              <w:spacing w:after="0" w:line="240" w:lineRule="auto"/>
              <w:jc w:val="both"/>
              <w:rPr>
                <w:rFonts w:ascii="Times New Roman" w:eastAsia="Times New Roman" w:hAnsi="Times New Roman" w:cs="Times New Roman"/>
                <w:sz w:val="20"/>
                <w:szCs w:val="20"/>
                <w:lang w:eastAsia="ru-RU"/>
              </w:rPr>
            </w:pPr>
          </w:p>
        </w:tc>
        <w:tc>
          <w:tcPr>
            <w:tcW w:w="1109" w:type="dxa"/>
            <w:hideMark/>
          </w:tcPr>
          <w:p w:rsidR="00891FC1" w:rsidRPr="002F6626" w:rsidRDefault="00891FC1" w:rsidP="00D54153">
            <w:pPr>
              <w:spacing w:after="0" w:line="240" w:lineRule="auto"/>
              <w:jc w:val="both"/>
              <w:rPr>
                <w:rFonts w:ascii="Times New Roman" w:eastAsia="Times New Roman" w:hAnsi="Times New Roman" w:cs="Times New Roman"/>
                <w:sz w:val="20"/>
                <w:szCs w:val="20"/>
                <w:lang w:eastAsia="ru-RU"/>
              </w:rPr>
            </w:pPr>
          </w:p>
        </w:tc>
        <w:tc>
          <w:tcPr>
            <w:tcW w:w="924" w:type="dxa"/>
            <w:hideMark/>
          </w:tcPr>
          <w:p w:rsidR="00891FC1" w:rsidRPr="002F6626" w:rsidRDefault="00891FC1" w:rsidP="00D54153">
            <w:pPr>
              <w:spacing w:after="0" w:line="240" w:lineRule="auto"/>
              <w:jc w:val="both"/>
              <w:rPr>
                <w:rFonts w:ascii="Times New Roman" w:eastAsia="Times New Roman" w:hAnsi="Times New Roman" w:cs="Times New Roman"/>
                <w:sz w:val="20"/>
                <w:szCs w:val="20"/>
                <w:lang w:eastAsia="ru-RU"/>
              </w:rPr>
            </w:pPr>
          </w:p>
        </w:tc>
        <w:tc>
          <w:tcPr>
            <w:tcW w:w="1109" w:type="dxa"/>
            <w:hideMark/>
          </w:tcPr>
          <w:p w:rsidR="00891FC1" w:rsidRPr="002F6626" w:rsidRDefault="00891FC1" w:rsidP="00D54153">
            <w:pPr>
              <w:spacing w:after="0" w:line="240" w:lineRule="auto"/>
              <w:jc w:val="both"/>
              <w:rPr>
                <w:rFonts w:ascii="Times New Roman" w:eastAsia="Times New Roman" w:hAnsi="Times New Roman" w:cs="Times New Roman"/>
                <w:sz w:val="20"/>
                <w:szCs w:val="20"/>
                <w:lang w:eastAsia="ru-RU"/>
              </w:rPr>
            </w:pPr>
          </w:p>
        </w:tc>
      </w:tr>
      <w:tr w:rsidR="00891FC1" w:rsidRPr="002F6626" w:rsidTr="00891FC1">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Наименование</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Фактическая и прогнозируемая численность населения по годам</w:t>
            </w:r>
          </w:p>
        </w:tc>
      </w:tr>
      <w:tr w:rsidR="00891FC1" w:rsidRPr="002F6626" w:rsidTr="00891FC1">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2F6626" w:rsidRDefault="00891FC1" w:rsidP="00D54153">
            <w:pPr>
              <w:spacing w:after="0" w:line="240" w:lineRule="auto"/>
              <w:jc w:val="both"/>
              <w:rPr>
                <w:rFonts w:ascii="Times New Roman" w:eastAsia="Times New Roman" w:hAnsi="Times New Roman" w:cs="Times New Roman"/>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2006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2007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2008</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2015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2025</w:t>
            </w:r>
          </w:p>
        </w:tc>
      </w:tr>
      <w:tr w:rsidR="00891FC1" w:rsidRPr="002F6626"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Численность населения всего, тыс. чел.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A4340C" w:rsidP="00D54153">
            <w:pPr>
              <w:spacing w:after="0" w:line="315"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895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A4340C" w:rsidP="00D54153">
            <w:pPr>
              <w:spacing w:after="0" w:line="315"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914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A4340C" w:rsidP="00D54153">
            <w:pPr>
              <w:spacing w:after="0" w:line="315"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925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A4340C" w:rsidP="00D54153">
            <w:pPr>
              <w:spacing w:after="0" w:line="315"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935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A4340C" w:rsidP="00D54153">
            <w:pPr>
              <w:spacing w:after="0" w:line="315"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1150</w:t>
            </w:r>
          </w:p>
        </w:tc>
      </w:tr>
      <w:tr w:rsidR="00891FC1" w:rsidRPr="002F6626" w:rsidTr="00CA18E0">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p>
        </w:tc>
      </w:tr>
      <w:tr w:rsidR="00891FC1" w:rsidRPr="002F6626"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сельское население, тыс. чел.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A4340C" w:rsidP="00D54153">
            <w:pPr>
              <w:spacing w:after="0" w:line="315"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895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A4340C" w:rsidP="00D54153">
            <w:pPr>
              <w:spacing w:after="0" w:line="315"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914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A4340C" w:rsidP="00D54153">
            <w:pPr>
              <w:spacing w:after="0" w:line="315"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925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A4340C" w:rsidP="00D54153">
            <w:pPr>
              <w:spacing w:after="0" w:line="315"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935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A4340C" w:rsidP="00D54153">
            <w:pPr>
              <w:spacing w:after="0" w:line="315"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1150</w:t>
            </w:r>
          </w:p>
        </w:tc>
      </w:tr>
      <w:tr w:rsidR="00891FC1" w:rsidRPr="002F6626"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 xml:space="preserve">Естественное движение </w:t>
            </w:r>
            <w:r w:rsidRPr="002F6626">
              <w:rPr>
                <w:rFonts w:ascii="Times New Roman" w:eastAsia="Times New Roman" w:hAnsi="Times New Roman" w:cs="Times New Roman"/>
                <w:sz w:val="21"/>
                <w:szCs w:val="21"/>
                <w:lang w:eastAsia="ru-RU"/>
              </w:rPr>
              <w:lastRenderedPageBreak/>
              <w:t>населения, тыс. чел.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lastRenderedPageBreak/>
              <w:t>14,2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13,0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34,9</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173,5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283,7</w:t>
            </w:r>
          </w:p>
        </w:tc>
      </w:tr>
      <w:tr w:rsidR="00891FC1" w:rsidRPr="002F6626"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lastRenderedPageBreak/>
              <w:t>Коэффициент естественного движения на 1000 чел.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5,37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4,89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12,96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8,65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9,00</w:t>
            </w:r>
          </w:p>
        </w:tc>
      </w:tr>
    </w:tbl>
    <w:p w:rsidR="0028119F" w:rsidRDefault="00891FC1" w:rsidP="0028119F">
      <w:pPr>
        <w:shd w:val="clear" w:color="auto" w:fill="FFFFFF"/>
        <w:spacing w:after="0" w:line="315" w:lineRule="atLeast"/>
        <w:ind w:left="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Примечание: В таблице представлены прогнозные варианты численности населения, рассчитанные </w:t>
      </w:r>
    </w:p>
    <w:p w:rsidR="00891FC1" w:rsidRPr="00670C9C" w:rsidRDefault="00891FC1" w:rsidP="0028119F">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Федеральной службой г</w:t>
      </w:r>
      <w:r w:rsidR="00924BC4">
        <w:rPr>
          <w:rFonts w:ascii="Times New Roman" w:eastAsia="Times New Roman" w:hAnsi="Times New Roman" w:cs="Times New Roman"/>
          <w:color w:val="2D2D2D"/>
          <w:sz w:val="21"/>
          <w:szCs w:val="21"/>
          <w:lang w:eastAsia="ru-RU"/>
        </w:rPr>
        <w:t>осударственной статистики и ОАО</w:t>
      </w:r>
      <w:r w:rsidRPr="00670C9C">
        <w:rPr>
          <w:rFonts w:ascii="Times New Roman" w:eastAsia="Times New Roman" w:hAnsi="Times New Roman" w:cs="Times New Roman"/>
          <w:color w:val="2D2D2D"/>
          <w:sz w:val="21"/>
          <w:szCs w:val="21"/>
          <w:lang w:eastAsia="ru-RU"/>
        </w:rPr>
        <w:t xml:space="preserve"> "</w:t>
      </w:r>
      <w:proofErr w:type="spellStart"/>
      <w:r w:rsidRPr="00670C9C">
        <w:rPr>
          <w:rFonts w:ascii="Times New Roman" w:eastAsia="Times New Roman" w:hAnsi="Times New Roman" w:cs="Times New Roman"/>
          <w:color w:val="2D2D2D"/>
          <w:sz w:val="21"/>
          <w:szCs w:val="21"/>
          <w:lang w:eastAsia="ru-RU"/>
        </w:rPr>
        <w:t>Гипрогор</w:t>
      </w:r>
      <w:proofErr w:type="spellEnd"/>
      <w:r w:rsidRPr="00670C9C">
        <w:rPr>
          <w:rFonts w:ascii="Times New Roman" w:eastAsia="Times New Roman" w:hAnsi="Times New Roman" w:cs="Times New Roman"/>
          <w:color w:val="2D2D2D"/>
          <w:sz w:val="21"/>
          <w:szCs w:val="21"/>
          <w:lang w:eastAsia="ru-RU"/>
        </w:rPr>
        <w:t>".</w:t>
      </w:r>
    </w:p>
    <w:p w:rsidR="00891FC1" w:rsidRPr="00670C9C"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1.4.4. Городские округа, поселения и их административные центры в зависимости от проектной численности населения на прогнозируемый период подразделяются на группы в соответствии с таблицей 2.</w:t>
      </w:r>
    </w:p>
    <w:p w:rsidR="00891FC1" w:rsidRPr="00670C9C" w:rsidRDefault="00891FC1" w:rsidP="00D54153">
      <w:pPr>
        <w:shd w:val="clear" w:color="auto" w:fill="E9ECF1"/>
        <w:spacing w:after="0" w:line="240" w:lineRule="auto"/>
        <w:jc w:val="both"/>
        <w:textAlignment w:val="baseline"/>
        <w:outlineLvl w:val="4"/>
        <w:rPr>
          <w:rFonts w:ascii="Times New Roman" w:eastAsia="Times New Roman" w:hAnsi="Times New Roman" w:cs="Times New Roman"/>
          <w:sz w:val="26"/>
          <w:szCs w:val="26"/>
          <w:lang w:eastAsia="ru-RU"/>
        </w:rPr>
      </w:pPr>
      <w:r w:rsidRPr="00670C9C">
        <w:rPr>
          <w:rFonts w:ascii="Times New Roman" w:eastAsia="Times New Roman" w:hAnsi="Times New Roman" w:cs="Times New Roman"/>
          <w:sz w:val="26"/>
          <w:szCs w:val="26"/>
          <w:lang w:eastAsia="ru-RU"/>
        </w:rPr>
        <w:t>Таблица 2</w:t>
      </w:r>
    </w:p>
    <w:tbl>
      <w:tblPr>
        <w:tblW w:w="0" w:type="auto"/>
        <w:tblCellMar>
          <w:left w:w="0" w:type="dxa"/>
          <w:right w:w="0" w:type="dxa"/>
        </w:tblCellMar>
        <w:tblLook w:val="04A0"/>
      </w:tblPr>
      <w:tblGrid>
        <w:gridCol w:w="1848"/>
        <w:gridCol w:w="1848"/>
        <w:gridCol w:w="1663"/>
      </w:tblGrid>
      <w:tr w:rsidR="00891FC1" w:rsidRPr="00670C9C" w:rsidTr="00891FC1">
        <w:trPr>
          <w:trHeight w:val="15"/>
        </w:trPr>
        <w:tc>
          <w:tcPr>
            <w:tcW w:w="1848" w:type="dxa"/>
            <w:hideMark/>
          </w:tcPr>
          <w:p w:rsidR="00891FC1" w:rsidRPr="00670C9C" w:rsidRDefault="00891FC1" w:rsidP="00891FC1">
            <w:pPr>
              <w:spacing w:after="0" w:line="240" w:lineRule="auto"/>
              <w:rPr>
                <w:rFonts w:ascii="Times New Roman" w:eastAsia="Times New Roman" w:hAnsi="Times New Roman" w:cs="Times New Roman"/>
                <w:b/>
                <w:bCs/>
                <w:sz w:val="26"/>
                <w:szCs w:val="26"/>
                <w:lang w:eastAsia="ru-RU"/>
              </w:rPr>
            </w:pPr>
          </w:p>
        </w:tc>
        <w:tc>
          <w:tcPr>
            <w:tcW w:w="1848"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663"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Группы городских округов и поселений</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Население (тыс. человек)</w:t>
            </w:r>
          </w:p>
        </w:tc>
      </w:tr>
      <w:tr w:rsidR="00891FC1" w:rsidRPr="00670C9C" w:rsidTr="00891FC1">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городские округа и городские поселения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сельские населенные пункты &lt;*&gt;</w:t>
            </w: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Крупнейшие</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1000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r>
      <w:tr w:rsidR="00891FC1" w:rsidRPr="00670C9C" w:rsidTr="00891FC1">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Крупные</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500 до 1000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034CFD"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2</w:t>
            </w:r>
          </w:p>
        </w:tc>
      </w:tr>
      <w:tr w:rsidR="00891FC1" w:rsidRPr="00670C9C" w:rsidTr="00891FC1">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250 до 500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034CFD"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2</w:t>
            </w: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Большие</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100 до 250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A4340C"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2</w:t>
            </w: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Средние</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50 до 100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0,2 до 1</w:t>
            </w:r>
          </w:p>
        </w:tc>
      </w:tr>
      <w:tr w:rsidR="00891FC1" w:rsidRPr="00670C9C" w:rsidTr="00891FC1">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Малые</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20 до 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0,05 до 0,2</w:t>
            </w:r>
          </w:p>
        </w:tc>
      </w:tr>
      <w:tr w:rsidR="00891FC1" w:rsidRPr="00670C9C" w:rsidTr="00891FC1">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10 до 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до 0,05</w:t>
            </w:r>
          </w:p>
        </w:tc>
      </w:tr>
      <w:tr w:rsidR="00891FC1" w:rsidRPr="00670C9C" w:rsidTr="00891FC1">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3 до 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Сельский населенный пункт - село.</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br/>
        <w:t>Типологическая характеристика городских округов и городских поселений по численности населения и по их значению в системе расселения Республики Дагестан приведена в приложении N 3 к настоящим нормативам.</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1.4.5. Историко-культурное значение городских округов и поселений определяется как количеством объектов культурного наследия (памятников истории и культуры), так и их статусом (всемирного, федерального или регионального значения).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Типологическая характеристика муниципальных образований (городских округов и районов) Республики Дагестан по историко-культурному значению приведена в приложении N 4 к настоящим нормативам.</w:t>
      </w:r>
    </w:p>
    <w:p w:rsidR="00891FC1" w:rsidRPr="0028119F" w:rsidRDefault="00707F83"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1.4.6. Развитие </w:t>
      </w:r>
      <w:r w:rsidR="00891FC1" w:rsidRPr="0028119F">
        <w:rPr>
          <w:rFonts w:ascii="Times New Roman" w:eastAsia="Times New Roman" w:hAnsi="Times New Roman" w:cs="Times New Roman"/>
          <w:sz w:val="21"/>
          <w:szCs w:val="21"/>
          <w:lang w:eastAsia="ru-RU"/>
        </w:rPr>
        <w:t xml:space="preserve"> поселений Республики Дагестан следует осуществлять на основании документов территориального планирования с учетом нормативно-технических, нормативных, правовых актов в области градостроительства республиканского и муниципального уровней.</w:t>
      </w:r>
    </w:p>
    <w:p w:rsid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Общая потребность в территории </w:t>
      </w:r>
      <w:r w:rsidR="00707F83" w:rsidRPr="0028119F">
        <w:rPr>
          <w:rFonts w:ascii="Times New Roman" w:eastAsia="Times New Roman" w:hAnsi="Times New Roman" w:cs="Times New Roman"/>
          <w:sz w:val="21"/>
          <w:szCs w:val="21"/>
          <w:lang w:eastAsia="ru-RU"/>
        </w:rPr>
        <w:t xml:space="preserve">для развития </w:t>
      </w:r>
      <w:r w:rsidRPr="0028119F">
        <w:rPr>
          <w:rFonts w:ascii="Times New Roman" w:eastAsia="Times New Roman" w:hAnsi="Times New Roman" w:cs="Times New Roman"/>
          <w:sz w:val="21"/>
          <w:szCs w:val="21"/>
          <w:lang w:eastAsia="ru-RU"/>
        </w:rPr>
        <w:t xml:space="preserve"> поселений, включая резервные территории, определяется на основании документов территориального планирования (генера</w:t>
      </w:r>
      <w:r w:rsidR="00707F83" w:rsidRPr="0028119F">
        <w:rPr>
          <w:rFonts w:ascii="Times New Roman" w:eastAsia="Times New Roman" w:hAnsi="Times New Roman" w:cs="Times New Roman"/>
          <w:sz w:val="21"/>
          <w:szCs w:val="21"/>
          <w:lang w:eastAsia="ru-RU"/>
        </w:rPr>
        <w:t>льных планов</w:t>
      </w:r>
      <w:r w:rsidRPr="0028119F">
        <w:rPr>
          <w:rFonts w:ascii="Times New Roman" w:eastAsia="Times New Roman" w:hAnsi="Times New Roman" w:cs="Times New Roman"/>
          <w:sz w:val="21"/>
          <w:szCs w:val="21"/>
          <w:lang w:eastAsia="ru-RU"/>
        </w:rPr>
        <w:t xml:space="preserve"> поселений).</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1.4.7. Возможные направления территориального развития населенных пунктов, входя</w:t>
      </w:r>
      <w:r w:rsidR="00707F83" w:rsidRPr="0028119F">
        <w:rPr>
          <w:rFonts w:ascii="Times New Roman" w:eastAsia="Times New Roman" w:hAnsi="Times New Roman" w:cs="Times New Roman"/>
          <w:sz w:val="21"/>
          <w:szCs w:val="21"/>
          <w:lang w:eastAsia="ru-RU"/>
        </w:rPr>
        <w:t xml:space="preserve">щих в состав </w:t>
      </w:r>
      <w:r w:rsidRPr="0028119F">
        <w:rPr>
          <w:rFonts w:ascii="Times New Roman" w:eastAsia="Times New Roman" w:hAnsi="Times New Roman" w:cs="Times New Roman"/>
          <w:sz w:val="21"/>
          <w:szCs w:val="21"/>
          <w:lang w:eastAsia="ru-RU"/>
        </w:rPr>
        <w:t xml:space="preserve"> поселений, определяются их генеральными планами, а также документами территориального планирования республиканского и муниципального уровней.</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1.4.8. Порядок изменения гран</w:t>
      </w:r>
      <w:r w:rsidR="00707F83" w:rsidRPr="0028119F">
        <w:rPr>
          <w:rFonts w:ascii="Times New Roman" w:eastAsia="Times New Roman" w:hAnsi="Times New Roman" w:cs="Times New Roman"/>
          <w:sz w:val="21"/>
          <w:szCs w:val="21"/>
          <w:lang w:eastAsia="ru-RU"/>
        </w:rPr>
        <w:t xml:space="preserve">иц </w:t>
      </w:r>
      <w:r w:rsidRPr="0028119F">
        <w:rPr>
          <w:rFonts w:ascii="Times New Roman" w:eastAsia="Times New Roman" w:hAnsi="Times New Roman" w:cs="Times New Roman"/>
          <w:sz w:val="21"/>
          <w:szCs w:val="21"/>
          <w:lang w:eastAsia="ru-RU"/>
        </w:rPr>
        <w:t xml:space="preserve"> поселений определяется градостроительным и земельным законодательством Российской Федерации, а также нормативными правовыми актами Республики Дагестан.</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1.4.9. При осуществлении общей организации и зон</w:t>
      </w:r>
      <w:r w:rsidR="00707F83" w:rsidRPr="0028119F">
        <w:rPr>
          <w:rFonts w:ascii="Times New Roman" w:eastAsia="Times New Roman" w:hAnsi="Times New Roman" w:cs="Times New Roman"/>
          <w:sz w:val="21"/>
          <w:szCs w:val="21"/>
          <w:lang w:eastAsia="ru-RU"/>
        </w:rPr>
        <w:t xml:space="preserve">ирования территорий </w:t>
      </w:r>
      <w:r w:rsidRPr="0028119F">
        <w:rPr>
          <w:rFonts w:ascii="Times New Roman" w:eastAsia="Times New Roman" w:hAnsi="Times New Roman" w:cs="Times New Roman"/>
          <w:sz w:val="21"/>
          <w:szCs w:val="21"/>
          <w:lang w:eastAsia="ru-RU"/>
        </w:rPr>
        <w:t xml:space="preserve"> поселений необходимо учитывать:</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lastRenderedPageBreak/>
        <w:t>комплексную оценку имеющихся территориальных, водных, трудовых, топливно-энергетических, санитарно-гигиенических и рекреационных ресурсов и выполненных на ее основе сравнительных вариантов планировочных решений;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proofErr w:type="gramStart"/>
      <w:r w:rsidRPr="0028119F">
        <w:rPr>
          <w:rFonts w:ascii="Times New Roman" w:eastAsia="Times New Roman" w:hAnsi="Times New Roman" w:cs="Times New Roman"/>
          <w:sz w:val="21"/>
          <w:szCs w:val="21"/>
          <w:lang w:eastAsia="ru-RU"/>
        </w:rPr>
        <w:t>воздействие опасных метеорологических, инженерно-геологических и гидрологических процессов (с учетом сейсмического микрорайонирования) с целью уменьшения степени риска и обеспечения устойчивости функционирования за счет использования под застройку участков с меньшей сейсмичностью и размещения в зонах с наибольшей степенью риска рекреационных объектов градостроительного нормирования (парки, сады, скверы и др.), открытых спортивных площадок и других свободных от застройки элементов зон в соответствии с требованиями</w:t>
      </w:r>
      <w:proofErr w:type="gramEnd"/>
      <w:r w:rsidRPr="0028119F">
        <w:rPr>
          <w:rFonts w:ascii="Times New Roman" w:eastAsia="Times New Roman" w:hAnsi="Times New Roman" w:cs="Times New Roman"/>
          <w:sz w:val="21"/>
          <w:szCs w:val="21"/>
          <w:lang w:eastAsia="ru-RU"/>
        </w:rPr>
        <w:t xml:space="preserve"> СН 429-71;</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обязательность проведения оценки воздействия на окружающую среду в отношении планируемой хозяйственной или иной деятельности;</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анализ тенденций развития экономической базы, изменения социально-демографической ситуации и развития сферы обслуживания с учетом систем расселения на территории республики и муниципальных районов;</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выявление первоочередных и перспективных социальных, экономических и экологических проблем.</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1.4.10. По функциональному использовани</w:t>
      </w:r>
      <w:r w:rsidR="00707F83" w:rsidRPr="0028119F">
        <w:rPr>
          <w:rFonts w:ascii="Times New Roman" w:eastAsia="Times New Roman" w:hAnsi="Times New Roman" w:cs="Times New Roman"/>
          <w:sz w:val="21"/>
          <w:szCs w:val="21"/>
          <w:lang w:eastAsia="ru-RU"/>
        </w:rPr>
        <w:t xml:space="preserve">ю территории </w:t>
      </w:r>
      <w:r w:rsidRPr="0028119F">
        <w:rPr>
          <w:rFonts w:ascii="Times New Roman" w:eastAsia="Times New Roman" w:hAnsi="Times New Roman" w:cs="Times New Roman"/>
          <w:sz w:val="21"/>
          <w:szCs w:val="21"/>
          <w:lang w:eastAsia="ru-RU"/>
        </w:rPr>
        <w:t xml:space="preserve"> поселений подразделяются </w:t>
      </w:r>
      <w:proofErr w:type="gramStart"/>
      <w:r w:rsidRPr="0028119F">
        <w:rPr>
          <w:rFonts w:ascii="Times New Roman" w:eastAsia="Times New Roman" w:hAnsi="Times New Roman" w:cs="Times New Roman"/>
          <w:sz w:val="21"/>
          <w:szCs w:val="21"/>
          <w:lang w:eastAsia="ru-RU"/>
        </w:rPr>
        <w:t>на</w:t>
      </w:r>
      <w:proofErr w:type="gramEnd"/>
      <w:r w:rsidRPr="0028119F">
        <w:rPr>
          <w:rFonts w:ascii="Times New Roman" w:eastAsia="Times New Roman" w:hAnsi="Times New Roman" w:cs="Times New Roman"/>
          <w:sz w:val="21"/>
          <w:szCs w:val="21"/>
          <w:lang w:eastAsia="ru-RU"/>
        </w:rPr>
        <w:t xml:space="preserve"> селитебные, производственные и ландшафтно-рекреационные.</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Селитебная территория предназначена: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внутри</w:t>
      </w:r>
      <w:r w:rsidR="00A4340C">
        <w:rPr>
          <w:rFonts w:ascii="Times New Roman" w:eastAsia="Times New Roman" w:hAnsi="Times New Roman" w:cs="Times New Roman"/>
          <w:sz w:val="21"/>
          <w:szCs w:val="21"/>
          <w:lang w:eastAsia="ru-RU"/>
        </w:rPr>
        <w:t xml:space="preserve"> </w:t>
      </w:r>
      <w:r w:rsidR="00CA18E0" w:rsidRPr="0028119F">
        <w:rPr>
          <w:rFonts w:ascii="Times New Roman" w:eastAsia="Times New Roman" w:hAnsi="Times New Roman" w:cs="Times New Roman"/>
          <w:sz w:val="21"/>
          <w:szCs w:val="21"/>
          <w:lang w:eastAsia="ru-RU"/>
        </w:rPr>
        <w:t>сельского</w:t>
      </w:r>
      <w:r w:rsidRPr="0028119F">
        <w:rPr>
          <w:rFonts w:ascii="Times New Roman" w:eastAsia="Times New Roman" w:hAnsi="Times New Roman" w:cs="Times New Roman"/>
          <w:sz w:val="21"/>
          <w:szCs w:val="21"/>
          <w:lang w:eastAsia="ru-RU"/>
        </w:rPr>
        <w:t xml:space="preserve"> сообщения, улиц, площадей, парков, садов, бульваров и других мест общего пользования.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Производственная территория предназначена для размещения промышленных предприятий и связанных с ними объектов, комплексов научных учреждений с их опытными производствами, коммунально-складских объектов, сооружений внешнего транспорта, </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Ландшафтно-рекреационная территория включает городские леса, лесопарки, лесозащитные зоны, водоемы, земли сельскохозяйственного использования и другие угодья, которые совместно с парками, садами, скверами и бульварами, размещаемыми на селитебной территории, формируют систему открытых пространств.</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1.4.11. В пределах указанных территорий с учетом преимущественного функционального использовани</w:t>
      </w:r>
      <w:r w:rsidR="00707F83" w:rsidRPr="0028119F">
        <w:rPr>
          <w:rFonts w:ascii="Times New Roman" w:eastAsia="Times New Roman" w:hAnsi="Times New Roman" w:cs="Times New Roman"/>
          <w:sz w:val="21"/>
          <w:szCs w:val="21"/>
          <w:lang w:eastAsia="ru-RU"/>
        </w:rPr>
        <w:t xml:space="preserve">я территории </w:t>
      </w:r>
      <w:r w:rsidRPr="0028119F">
        <w:rPr>
          <w:rFonts w:ascii="Times New Roman" w:eastAsia="Times New Roman" w:hAnsi="Times New Roman" w:cs="Times New Roman"/>
          <w:sz w:val="21"/>
          <w:szCs w:val="21"/>
          <w:lang w:eastAsia="ru-RU"/>
        </w:rPr>
        <w:t xml:space="preserve"> поселений могут устанавливаться следующие функциональные зоны:</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жилые;</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общественно-деловые;</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производственные;</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инженерной и транспортной инфраструктур;</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сельскохозяйственного использования;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рекреационного назначения;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особо охраняемых территорий;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специального назначения;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размещения военных объектов;</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иные виды зон.</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1.4.12. В состав жилых зон могут включаться зоны застройки индивидуальными, малоэтажными, средне</w:t>
      </w:r>
      <w:r w:rsidR="00A4340C">
        <w:rPr>
          <w:rFonts w:ascii="Times New Roman" w:eastAsia="Times New Roman" w:hAnsi="Times New Roman" w:cs="Times New Roman"/>
          <w:sz w:val="21"/>
          <w:szCs w:val="21"/>
          <w:lang w:eastAsia="ru-RU"/>
        </w:rPr>
        <w:t xml:space="preserve"> </w:t>
      </w:r>
      <w:r w:rsidRPr="0028119F">
        <w:rPr>
          <w:rFonts w:ascii="Times New Roman" w:eastAsia="Times New Roman" w:hAnsi="Times New Roman" w:cs="Times New Roman"/>
          <w:sz w:val="21"/>
          <w:szCs w:val="21"/>
          <w:lang w:eastAsia="ru-RU"/>
        </w:rPr>
        <w:t>этажными, многоэтажными жилыми домами и жилой застройки иных видов (дома временного проживания).</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1.4.13. В состав общественно-деловых зон могут включаться: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зоны делового, общественного и коммерческого назначения;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зоны размещения объектов социального и коммунально-бытового назначения;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зоны обслуживания объектов, необходимых для осуществления производственной и предпринимательской деятельности;</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общественно-деловые зоны иных видов.</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1.4.14. В состав производственной зоны, зон инженерной и транспортной инфраструктур включаются: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производственно-коммунальная зона - зона размещения промышленных, коммунальных и складских объектов с различными нормативами воздействия на окружающую среду;</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lastRenderedPageBreak/>
        <w:t>зона инженерной инфраструктуры - зона размещения сооружений и объектов водоснабжения, канализации, мелиорации, тепл</w:t>
      </w:r>
      <w:proofErr w:type="gramStart"/>
      <w:r w:rsidRPr="0028119F">
        <w:rPr>
          <w:rFonts w:ascii="Times New Roman" w:eastAsia="Times New Roman" w:hAnsi="Times New Roman" w:cs="Times New Roman"/>
          <w:sz w:val="21"/>
          <w:szCs w:val="21"/>
          <w:lang w:eastAsia="ru-RU"/>
        </w:rPr>
        <w:t>о-</w:t>
      </w:r>
      <w:proofErr w:type="gramEnd"/>
      <w:r w:rsidRPr="0028119F">
        <w:rPr>
          <w:rFonts w:ascii="Times New Roman" w:eastAsia="Times New Roman" w:hAnsi="Times New Roman" w:cs="Times New Roman"/>
          <w:sz w:val="21"/>
          <w:szCs w:val="21"/>
          <w:lang w:eastAsia="ru-RU"/>
        </w:rPr>
        <w:t>, газо-, энергоснабжения, связи и др.;</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зона транспортной инфраструктуры - зона размещения сооружений и коммуникаций воздушного, водного, железнодорожного, автомобильного транспорта.</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1.4.15. </w:t>
      </w:r>
      <w:proofErr w:type="gramStart"/>
      <w:r w:rsidRPr="0028119F">
        <w:rPr>
          <w:rFonts w:ascii="Times New Roman" w:eastAsia="Times New Roman" w:hAnsi="Times New Roman" w:cs="Times New Roman"/>
          <w:sz w:val="21"/>
          <w:szCs w:val="21"/>
          <w:lang w:eastAsia="ru-RU"/>
        </w:rPr>
        <w:t>В состав зон сельскохозяйственного использования могут включаться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w:t>
      </w:r>
      <w:proofErr w:type="gramEnd"/>
    </w:p>
    <w:p w:rsid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1.4.16.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1.4.17.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1.4.18. В состав зон специального назначения могут включаться зоны, занятые кладбищами,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1.4.19. Зоны размещения военных объектов предназначены для размещения объектов, в отношении территорий которых устанавливается особый режим.</w:t>
      </w:r>
    </w:p>
    <w:p w:rsid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Порядок использования территорий указанных зон в пре</w:t>
      </w:r>
      <w:r w:rsidR="00707F83" w:rsidRPr="0028119F">
        <w:rPr>
          <w:rFonts w:ascii="Times New Roman" w:eastAsia="Times New Roman" w:hAnsi="Times New Roman" w:cs="Times New Roman"/>
          <w:sz w:val="21"/>
          <w:szCs w:val="21"/>
          <w:lang w:eastAsia="ru-RU"/>
        </w:rPr>
        <w:t xml:space="preserve">делах границы </w:t>
      </w:r>
      <w:r w:rsidRPr="0028119F">
        <w:rPr>
          <w:rFonts w:ascii="Times New Roman" w:eastAsia="Times New Roman" w:hAnsi="Times New Roman" w:cs="Times New Roman"/>
          <w:sz w:val="21"/>
          <w:szCs w:val="21"/>
          <w:lang w:eastAsia="ru-RU"/>
        </w:rPr>
        <w:t xml:space="preserve"> поселения устанавливается федеральными и республиканскими органами исполнительной власти по согласованию с органами местного самоуправления в соответствии с требованиями специальных нормативов и правилами их застройки.</w:t>
      </w:r>
    </w:p>
    <w:p w:rsid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1.4.20. Помимо предусмотренных зон органами местного самоуправления могут устанавливаться иные виды функциональных зон, выделяемые с учетом особенностей использования земельных участков и объектов капитального строительства.</w:t>
      </w:r>
      <w:r w:rsidR="0028119F">
        <w:rPr>
          <w:rFonts w:ascii="Times New Roman" w:eastAsia="Times New Roman" w:hAnsi="Times New Roman" w:cs="Times New Roman"/>
          <w:sz w:val="21"/>
          <w:szCs w:val="21"/>
          <w:lang w:eastAsia="ru-RU"/>
        </w:rPr>
        <w:tab/>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1.4.21. 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28119F">
        <w:rPr>
          <w:rFonts w:ascii="Times New Roman" w:eastAsia="Times New Roman" w:hAnsi="Times New Roman" w:cs="Times New Roman"/>
          <w:sz w:val="21"/>
          <w:szCs w:val="21"/>
          <w:lang w:eastAsia="ru-RU"/>
        </w:rPr>
        <w:t>водоохранные</w:t>
      </w:r>
      <w:proofErr w:type="spellEnd"/>
      <w:r w:rsidRPr="0028119F">
        <w:rPr>
          <w:rFonts w:ascii="Times New Roman" w:eastAsia="Times New Roman" w:hAnsi="Times New Roman" w:cs="Times New Roman"/>
          <w:sz w:val="21"/>
          <w:szCs w:val="21"/>
          <w:lang w:eastAsia="ru-RU"/>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Особенности использования данных зон определяются с учетом ограничений, установленных земельным и градостроительным законодательством Российской Федерации, законодательством об охране объектов культурного наследия, иными федеральными законами.</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1.4.22. При градостроительном зонировании в границах функциональных зон устанавливаются территориальные зоны. Состав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Республики Дагестан с учетом ограничений, установленных федеральными, республиканскими нормативными правовыми актами, а также настоящими нормативами.</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1.4.23. Границы функциональных и территориальных зон могут устанавливаться </w:t>
      </w:r>
      <w:proofErr w:type="gramStart"/>
      <w:r w:rsidRPr="0028119F">
        <w:rPr>
          <w:rFonts w:ascii="Times New Roman" w:eastAsia="Times New Roman" w:hAnsi="Times New Roman" w:cs="Times New Roman"/>
          <w:sz w:val="21"/>
          <w:szCs w:val="21"/>
          <w:lang w:eastAsia="ru-RU"/>
        </w:rPr>
        <w:t>по</w:t>
      </w:r>
      <w:proofErr w:type="gramEnd"/>
      <w:r w:rsidRPr="0028119F">
        <w:rPr>
          <w:rFonts w:ascii="Times New Roman" w:eastAsia="Times New Roman" w:hAnsi="Times New Roman" w:cs="Times New Roman"/>
          <w:sz w:val="21"/>
          <w:szCs w:val="21"/>
          <w:lang w:eastAsia="ru-RU"/>
        </w:rPr>
        <w:t>:</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линиям магистралей, улиц, проездов, разделяющим транспортные потоки противоположных направлений;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красным линиям;</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границам земельных участков;</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границам населенных пунктов в пределах муниципальных образований;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границам муниципальных образований;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естественным границам природных объектов;</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иным границам.</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Границы зон с особыми условиями функционального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lastRenderedPageBreak/>
        <w:t>1.4.24. Границы улично-дорожной сети городских округов и поселений обозначены красными линиями, которые отделяют эти территории от других территориальных зон.</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Размещение объектов капитального строительства в пределах красных линий на участках улично-дорожной сети не допускается.</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1.4.25. Для коммуникаций и сооружений внешнего транспорта (железнодорожного, автомобильного, водного, воздушного, трубопроводного) устанавливаются границы полос отвода, санитарные разрывы, санитарные полосы отчуждения.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Режим использования территорий в пределах полос отвода, санитарных разрывов определяется федеральным законодательством, настоящими нормативами и согласовывается с соответствующими организациями. Указанные территории должны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1.4.26. </w:t>
      </w:r>
      <w:proofErr w:type="gramStart"/>
      <w:r w:rsidRPr="0028119F">
        <w:rPr>
          <w:rFonts w:ascii="Times New Roman" w:eastAsia="Times New Roman" w:hAnsi="Times New Roman" w:cs="Times New Roman"/>
          <w:sz w:val="21"/>
          <w:szCs w:val="21"/>
          <w:lang w:eastAsia="ru-RU"/>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roofErr w:type="gramEnd"/>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1.4.27. При составлении баланса существующего и проектного использовани</w:t>
      </w:r>
      <w:r w:rsidR="00830D31" w:rsidRPr="0028119F">
        <w:rPr>
          <w:rFonts w:ascii="Times New Roman" w:eastAsia="Times New Roman" w:hAnsi="Times New Roman" w:cs="Times New Roman"/>
          <w:sz w:val="21"/>
          <w:szCs w:val="21"/>
          <w:lang w:eastAsia="ru-RU"/>
        </w:rPr>
        <w:t xml:space="preserve">я территорий </w:t>
      </w:r>
      <w:r w:rsidRPr="0028119F">
        <w:rPr>
          <w:rFonts w:ascii="Times New Roman" w:eastAsia="Times New Roman" w:hAnsi="Times New Roman" w:cs="Times New Roman"/>
          <w:sz w:val="21"/>
          <w:szCs w:val="21"/>
          <w:lang w:eastAsia="ru-RU"/>
        </w:rPr>
        <w:t xml:space="preserve"> поселений необходимо принимать зонирование, установленное в п. 1.4.11 настоящих нормативов.</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В составе баланса использования земель необходимо выделять земли государственной собственности (федерального и регионального значения), муниципальной собственности и частной собственности в соответствии с данными соответствующих кадастров.</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В состав основных территорий общего пользования входят местные улицы, дороги, проезды, скверы, сады, бульвары, водоемы и другие территории, предназначенные для удовлетворения общественных интересов населения и отнесенные по земельному законодательству Российской Федерации к землям общего пользования.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Зонирование и примерная форма баланса территории в</w:t>
      </w:r>
      <w:r w:rsidR="00830D31" w:rsidRPr="0028119F">
        <w:rPr>
          <w:rFonts w:ascii="Times New Roman" w:eastAsia="Times New Roman" w:hAnsi="Times New Roman" w:cs="Times New Roman"/>
          <w:sz w:val="21"/>
          <w:szCs w:val="21"/>
          <w:lang w:eastAsia="ru-RU"/>
        </w:rPr>
        <w:t>границах</w:t>
      </w:r>
      <w:proofErr w:type="gramStart"/>
      <w:r w:rsidR="00830D31" w:rsidRPr="0028119F">
        <w:rPr>
          <w:rFonts w:ascii="Times New Roman" w:eastAsia="Times New Roman" w:hAnsi="Times New Roman" w:cs="Times New Roman"/>
          <w:sz w:val="21"/>
          <w:szCs w:val="21"/>
          <w:lang w:eastAsia="ru-RU"/>
        </w:rPr>
        <w:t xml:space="preserve"> ,</w:t>
      </w:r>
      <w:proofErr w:type="gramEnd"/>
      <w:r w:rsidRPr="0028119F">
        <w:rPr>
          <w:rFonts w:ascii="Times New Roman" w:eastAsia="Times New Roman" w:hAnsi="Times New Roman" w:cs="Times New Roman"/>
          <w:sz w:val="21"/>
          <w:szCs w:val="21"/>
          <w:lang w:eastAsia="ru-RU"/>
        </w:rPr>
        <w:t xml:space="preserve"> а также населенных пунктов, входящих в состав сельских поселений, приведены в приложении N 5 к настоящим нормативам.</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1.4.28. Планировочное структурное зонирование территории городских округов и поселений должно предусматривать:</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доступность объектов, расположенных н</w:t>
      </w:r>
      <w:r w:rsidR="00830D31" w:rsidRPr="0028119F">
        <w:rPr>
          <w:rFonts w:ascii="Times New Roman" w:eastAsia="Times New Roman" w:hAnsi="Times New Roman" w:cs="Times New Roman"/>
          <w:sz w:val="21"/>
          <w:szCs w:val="21"/>
          <w:lang w:eastAsia="ru-RU"/>
        </w:rPr>
        <w:t xml:space="preserve">а территории </w:t>
      </w:r>
      <w:r w:rsidRPr="0028119F">
        <w:rPr>
          <w:rFonts w:ascii="Times New Roman" w:eastAsia="Times New Roman" w:hAnsi="Times New Roman" w:cs="Times New Roman"/>
          <w:sz w:val="21"/>
          <w:szCs w:val="21"/>
          <w:lang w:eastAsia="ru-RU"/>
        </w:rPr>
        <w:t xml:space="preserve">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эффективное использование территории с учетом ее градостроительной ценности, плотности застройки, размеров земельных участков;</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организацию системы общественных центров городских округов и поселений в увязке с транспортно-коммуникационными узлами и градостроительными решениями, обусловленными соответствующими системами расселения;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сохранение объектов культурного наследия, исторической планировки и застройки;</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комплексный учет архитектурно-градостроительных традиций, природно-климатических, ландшафтных, национально-бытовых и других местных особенностей Республики Дагестан;</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охрану окружающей среды;</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сохранение и развитие природно</w:t>
      </w:r>
      <w:r w:rsidR="00830D31" w:rsidRPr="0028119F">
        <w:rPr>
          <w:rFonts w:ascii="Times New Roman" w:eastAsia="Times New Roman" w:hAnsi="Times New Roman" w:cs="Times New Roman"/>
          <w:sz w:val="21"/>
          <w:szCs w:val="21"/>
          <w:lang w:eastAsia="ru-RU"/>
        </w:rPr>
        <w:t xml:space="preserve">го комплекса </w:t>
      </w:r>
      <w:r w:rsidRPr="0028119F">
        <w:rPr>
          <w:rFonts w:ascii="Times New Roman" w:eastAsia="Times New Roman" w:hAnsi="Times New Roman" w:cs="Times New Roman"/>
          <w:sz w:val="21"/>
          <w:szCs w:val="21"/>
          <w:lang w:eastAsia="ru-RU"/>
        </w:rPr>
        <w:t xml:space="preserve"> поселений, в том числе природно-рек</w:t>
      </w:r>
      <w:r w:rsidR="00830D31" w:rsidRPr="0028119F">
        <w:rPr>
          <w:rFonts w:ascii="Times New Roman" w:eastAsia="Times New Roman" w:hAnsi="Times New Roman" w:cs="Times New Roman"/>
          <w:sz w:val="21"/>
          <w:szCs w:val="21"/>
          <w:lang w:eastAsia="ru-RU"/>
        </w:rPr>
        <w:t>реационной системы зеленых</w:t>
      </w:r>
      <w:r w:rsidRPr="0028119F">
        <w:rPr>
          <w:rFonts w:ascii="Times New Roman" w:eastAsia="Times New Roman" w:hAnsi="Times New Roman" w:cs="Times New Roman"/>
          <w:sz w:val="21"/>
          <w:szCs w:val="21"/>
          <w:lang w:eastAsia="ru-RU"/>
        </w:rPr>
        <w:t xml:space="preserve"> зон;</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создание благоприятных условий жизнедеятельности населения.</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1.4.29. Планировочную организацию территорий сельских поселений и системы населенных пунктов, входящих в их состав, следует проектировать в увязке с хозяйственно-экономическими и социальными интересами всех собственников и пользователей земли.</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lastRenderedPageBreak/>
        <w:t>При этом необходимо предусматривать меры по охране и улучшению природной среды при максимальном сохранении особенностей сельского ландшафта; развитию культурно-бытового обслуживания, дорожно-транспортной сети и инженерного обеспечения сельских поселений.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Размещение всех видов капитального строительства в зонах сельскохозяйственного использования допускается производить в соответствии с утвержденными генеральными планами поселений, схемами землеустройства муниципальных районов и проектами внутрихозяйственного землеустройства сельскохозяйственных организаций при соблюдении режимов особого и специального градостроительного регулирования использования территории, устанавливаемых на региональном и муниципальном уровне.</w:t>
      </w:r>
    </w:p>
    <w:p w:rsidR="00891FC1" w:rsidRPr="0028119F" w:rsidRDefault="00830D3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1.4.30. В </w:t>
      </w:r>
      <w:r w:rsidR="00891FC1" w:rsidRPr="0028119F">
        <w:rPr>
          <w:rFonts w:ascii="Times New Roman" w:eastAsia="Times New Roman" w:hAnsi="Times New Roman" w:cs="Times New Roman"/>
          <w:sz w:val="21"/>
          <w:szCs w:val="21"/>
          <w:lang w:eastAsia="ru-RU"/>
        </w:rPr>
        <w:t xml:space="preserve"> поселениях республики необходимо предусматривать расчлененную планировочную структуру с учетом рассредоточения размещения объектов с большой концентрацией населения и </w:t>
      </w:r>
      <w:proofErr w:type="spellStart"/>
      <w:r w:rsidR="00891FC1" w:rsidRPr="0028119F">
        <w:rPr>
          <w:rFonts w:ascii="Times New Roman" w:eastAsia="Times New Roman" w:hAnsi="Times New Roman" w:cs="Times New Roman"/>
          <w:sz w:val="21"/>
          <w:szCs w:val="21"/>
          <w:lang w:eastAsia="ru-RU"/>
        </w:rPr>
        <w:t>пожар</w:t>
      </w:r>
      <w:proofErr w:type="gramStart"/>
      <w:r w:rsidR="00891FC1" w:rsidRPr="0028119F">
        <w:rPr>
          <w:rFonts w:ascii="Times New Roman" w:eastAsia="Times New Roman" w:hAnsi="Times New Roman" w:cs="Times New Roman"/>
          <w:sz w:val="21"/>
          <w:szCs w:val="21"/>
          <w:lang w:eastAsia="ru-RU"/>
        </w:rPr>
        <w:t>о</w:t>
      </w:r>
      <w:proofErr w:type="spellEnd"/>
      <w:r w:rsidR="00A4340C">
        <w:rPr>
          <w:rFonts w:ascii="Times New Roman" w:eastAsia="Times New Roman" w:hAnsi="Times New Roman" w:cs="Times New Roman"/>
          <w:sz w:val="21"/>
          <w:szCs w:val="21"/>
          <w:lang w:eastAsia="ru-RU"/>
        </w:rPr>
        <w:t>-</w:t>
      </w:r>
      <w:proofErr w:type="gramEnd"/>
      <w:r w:rsidR="00A4340C">
        <w:rPr>
          <w:rFonts w:ascii="Times New Roman" w:eastAsia="Times New Roman" w:hAnsi="Times New Roman" w:cs="Times New Roman"/>
          <w:sz w:val="21"/>
          <w:szCs w:val="21"/>
          <w:lang w:eastAsia="ru-RU"/>
        </w:rPr>
        <w:t xml:space="preserve"> </w:t>
      </w:r>
      <w:proofErr w:type="spellStart"/>
      <w:r w:rsidR="00891FC1" w:rsidRPr="0028119F">
        <w:rPr>
          <w:rFonts w:ascii="Times New Roman" w:eastAsia="Times New Roman" w:hAnsi="Times New Roman" w:cs="Times New Roman"/>
          <w:sz w:val="21"/>
          <w:szCs w:val="21"/>
          <w:lang w:eastAsia="ru-RU"/>
        </w:rPr>
        <w:t>взрыво</w:t>
      </w:r>
      <w:proofErr w:type="spellEnd"/>
      <w:r w:rsidR="00A4340C">
        <w:rPr>
          <w:rFonts w:ascii="Times New Roman" w:eastAsia="Times New Roman" w:hAnsi="Times New Roman" w:cs="Times New Roman"/>
          <w:sz w:val="21"/>
          <w:szCs w:val="21"/>
          <w:lang w:eastAsia="ru-RU"/>
        </w:rPr>
        <w:t xml:space="preserve">- </w:t>
      </w:r>
      <w:r w:rsidR="00891FC1" w:rsidRPr="0028119F">
        <w:rPr>
          <w:rFonts w:ascii="Times New Roman" w:eastAsia="Times New Roman" w:hAnsi="Times New Roman" w:cs="Times New Roman"/>
          <w:sz w:val="21"/>
          <w:szCs w:val="21"/>
          <w:lang w:eastAsia="ru-RU"/>
        </w:rPr>
        <w:t>опасных объектов.</w:t>
      </w:r>
    </w:p>
    <w:p w:rsidR="00891FC1" w:rsidRPr="0028119F" w:rsidRDefault="00830D31" w:rsidP="0028119F">
      <w:pPr>
        <w:shd w:val="clear" w:color="auto" w:fill="E9ECF1"/>
        <w:spacing w:after="0" w:line="240" w:lineRule="auto"/>
        <w:jc w:val="both"/>
        <w:textAlignment w:val="baseline"/>
        <w:outlineLvl w:val="3"/>
        <w:rPr>
          <w:rFonts w:ascii="Times New Roman" w:eastAsia="Times New Roman" w:hAnsi="Times New Roman" w:cs="Times New Roman"/>
          <w:sz w:val="31"/>
          <w:szCs w:val="31"/>
          <w:lang w:eastAsia="ru-RU"/>
        </w:rPr>
      </w:pPr>
      <w:r w:rsidRPr="0028119F">
        <w:rPr>
          <w:rFonts w:ascii="Times New Roman" w:eastAsia="Times New Roman" w:hAnsi="Times New Roman" w:cs="Times New Roman"/>
          <w:sz w:val="31"/>
          <w:szCs w:val="31"/>
          <w:lang w:eastAsia="ru-RU"/>
        </w:rPr>
        <w:t xml:space="preserve">1.5. </w:t>
      </w:r>
      <w:proofErr w:type="gramStart"/>
      <w:r w:rsidRPr="0028119F">
        <w:rPr>
          <w:rFonts w:ascii="Times New Roman" w:eastAsia="Times New Roman" w:hAnsi="Times New Roman" w:cs="Times New Roman"/>
          <w:sz w:val="31"/>
          <w:szCs w:val="31"/>
          <w:lang w:eastAsia="ru-RU"/>
        </w:rPr>
        <w:t>При</w:t>
      </w:r>
      <w:proofErr w:type="gramEnd"/>
      <w:r w:rsidR="00A4340C">
        <w:rPr>
          <w:rFonts w:ascii="Times New Roman" w:eastAsia="Times New Roman" w:hAnsi="Times New Roman" w:cs="Times New Roman"/>
          <w:sz w:val="31"/>
          <w:szCs w:val="31"/>
          <w:lang w:eastAsia="ru-RU"/>
        </w:rPr>
        <w:t xml:space="preserve"> </w:t>
      </w:r>
      <w:r w:rsidRPr="0028119F">
        <w:rPr>
          <w:rFonts w:ascii="Times New Roman" w:eastAsia="Times New Roman" w:hAnsi="Times New Roman" w:cs="Times New Roman"/>
          <w:sz w:val="31"/>
          <w:szCs w:val="31"/>
          <w:lang w:eastAsia="ru-RU"/>
        </w:rPr>
        <w:t>сельские</w:t>
      </w:r>
      <w:r w:rsidR="00891FC1" w:rsidRPr="0028119F">
        <w:rPr>
          <w:rFonts w:ascii="Times New Roman" w:eastAsia="Times New Roman" w:hAnsi="Times New Roman" w:cs="Times New Roman"/>
          <w:sz w:val="31"/>
          <w:szCs w:val="31"/>
          <w:lang w:eastAsia="ru-RU"/>
        </w:rPr>
        <w:t xml:space="preserve"> зоны</w:t>
      </w:r>
    </w:p>
    <w:p w:rsidR="00891FC1" w:rsidRPr="0028119F" w:rsidRDefault="00830D3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1.5.1. В состав присельских</w:t>
      </w:r>
      <w:r w:rsidR="00891FC1" w:rsidRPr="0028119F">
        <w:rPr>
          <w:rFonts w:ascii="Times New Roman" w:eastAsia="Times New Roman" w:hAnsi="Times New Roman" w:cs="Times New Roman"/>
          <w:sz w:val="21"/>
          <w:szCs w:val="21"/>
          <w:lang w:eastAsia="ru-RU"/>
        </w:rPr>
        <w:t xml:space="preserve"> зон включаются земли, находящиеся за границами населенных</w:t>
      </w:r>
      <w:r w:rsidRPr="0028119F">
        <w:rPr>
          <w:rFonts w:ascii="Times New Roman" w:eastAsia="Times New Roman" w:hAnsi="Times New Roman" w:cs="Times New Roman"/>
          <w:sz w:val="21"/>
          <w:szCs w:val="21"/>
          <w:lang w:eastAsia="ru-RU"/>
        </w:rPr>
        <w:t xml:space="preserve"> пунктов, составляющие с селом</w:t>
      </w:r>
      <w:r w:rsidR="00891FC1" w:rsidRPr="0028119F">
        <w:rPr>
          <w:rFonts w:ascii="Times New Roman" w:eastAsia="Times New Roman" w:hAnsi="Times New Roman" w:cs="Times New Roman"/>
          <w:sz w:val="21"/>
          <w:szCs w:val="21"/>
          <w:lang w:eastAsia="ru-RU"/>
        </w:rPr>
        <w:t xml:space="preserve"> единую социальную, природную и хозяйственную территорию и не входящие в состав земель иных поселений.</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1.5.2. Гран</w:t>
      </w:r>
      <w:r w:rsidR="00830D31" w:rsidRPr="0028119F">
        <w:rPr>
          <w:rFonts w:ascii="Times New Roman" w:eastAsia="Times New Roman" w:hAnsi="Times New Roman" w:cs="Times New Roman"/>
          <w:sz w:val="21"/>
          <w:szCs w:val="21"/>
          <w:lang w:eastAsia="ru-RU"/>
        </w:rPr>
        <w:t xml:space="preserve">ицы и правовой режим </w:t>
      </w:r>
      <w:r w:rsidR="008647E7" w:rsidRPr="0028119F">
        <w:rPr>
          <w:rFonts w:ascii="Times New Roman" w:eastAsia="Times New Roman" w:hAnsi="Times New Roman" w:cs="Times New Roman"/>
          <w:sz w:val="21"/>
          <w:szCs w:val="21"/>
          <w:lang w:eastAsia="ru-RU"/>
        </w:rPr>
        <w:t>присельских</w:t>
      </w:r>
      <w:r w:rsidRPr="0028119F">
        <w:rPr>
          <w:rFonts w:ascii="Times New Roman" w:eastAsia="Times New Roman" w:hAnsi="Times New Roman" w:cs="Times New Roman"/>
          <w:sz w:val="21"/>
          <w:szCs w:val="21"/>
          <w:lang w:eastAsia="ru-RU"/>
        </w:rPr>
        <w:t xml:space="preserve"> зон, в том числе функциональных зон, установленных в пределах </w:t>
      </w:r>
      <w:r w:rsidR="008647E7" w:rsidRPr="0028119F">
        <w:rPr>
          <w:rFonts w:ascii="Times New Roman" w:eastAsia="Times New Roman" w:hAnsi="Times New Roman" w:cs="Times New Roman"/>
          <w:sz w:val="21"/>
          <w:szCs w:val="21"/>
          <w:lang w:eastAsia="ru-RU"/>
        </w:rPr>
        <w:t xml:space="preserve">присельских </w:t>
      </w:r>
      <w:r w:rsidRPr="0028119F">
        <w:rPr>
          <w:rFonts w:ascii="Times New Roman" w:eastAsia="Times New Roman" w:hAnsi="Times New Roman" w:cs="Times New Roman"/>
          <w:sz w:val="21"/>
          <w:szCs w:val="21"/>
          <w:lang w:eastAsia="ru-RU"/>
        </w:rPr>
        <w:t xml:space="preserve"> зон, утверждаются и изменяются законодательством Республики Дагестан.</w:t>
      </w:r>
    </w:p>
    <w:p w:rsidR="00891FC1" w:rsidRPr="0028119F" w:rsidRDefault="008647E7"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1.5.3. В  присельских</w:t>
      </w:r>
      <w:r w:rsidR="00891FC1" w:rsidRPr="0028119F">
        <w:rPr>
          <w:rFonts w:ascii="Times New Roman" w:eastAsia="Times New Roman" w:hAnsi="Times New Roman" w:cs="Times New Roman"/>
          <w:sz w:val="21"/>
          <w:szCs w:val="21"/>
          <w:lang w:eastAsia="ru-RU"/>
        </w:rPr>
        <w:t xml:space="preserve"> зонах могут выделяться: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резервные территории для развития территорий населенных пунктов в пределах гран</w:t>
      </w:r>
      <w:r w:rsidR="008647E7" w:rsidRPr="0028119F">
        <w:rPr>
          <w:rFonts w:ascii="Times New Roman" w:eastAsia="Times New Roman" w:hAnsi="Times New Roman" w:cs="Times New Roman"/>
          <w:sz w:val="21"/>
          <w:szCs w:val="21"/>
          <w:lang w:eastAsia="ru-RU"/>
        </w:rPr>
        <w:t>иц</w:t>
      </w:r>
      <w:r w:rsidRPr="0028119F">
        <w:rPr>
          <w:rFonts w:ascii="Times New Roman" w:eastAsia="Times New Roman" w:hAnsi="Times New Roman" w:cs="Times New Roman"/>
          <w:sz w:val="21"/>
          <w:szCs w:val="21"/>
          <w:lang w:eastAsia="ru-RU"/>
        </w:rPr>
        <w:t xml:space="preserve"> поселений;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территории зон сельскохозяйственного производства;</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территории зон отдыха населения (рекреационные).</w:t>
      </w:r>
    </w:p>
    <w:p w:rsidR="00891FC1" w:rsidRPr="0028119F" w:rsidRDefault="00891FC1" w:rsidP="0028119F">
      <w:pPr>
        <w:shd w:val="clear" w:color="auto" w:fill="E9ECF1"/>
        <w:spacing w:after="0" w:line="240" w:lineRule="auto"/>
        <w:jc w:val="both"/>
        <w:textAlignment w:val="baseline"/>
        <w:outlineLvl w:val="4"/>
        <w:rPr>
          <w:rFonts w:ascii="Times New Roman" w:eastAsia="Times New Roman" w:hAnsi="Times New Roman" w:cs="Times New Roman"/>
          <w:sz w:val="26"/>
          <w:szCs w:val="26"/>
          <w:lang w:eastAsia="ru-RU"/>
        </w:rPr>
      </w:pPr>
      <w:r w:rsidRPr="0028119F">
        <w:rPr>
          <w:rFonts w:ascii="Times New Roman" w:eastAsia="Times New Roman" w:hAnsi="Times New Roman" w:cs="Times New Roman"/>
          <w:sz w:val="26"/>
          <w:szCs w:val="26"/>
          <w:lang w:eastAsia="ru-RU"/>
        </w:rPr>
        <w:t>Резервные территории</w:t>
      </w:r>
    </w:p>
    <w:p w:rsid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1.5.4. Резервные территории для</w:t>
      </w:r>
      <w:r w:rsidR="008647E7" w:rsidRPr="0028119F">
        <w:rPr>
          <w:rFonts w:ascii="Times New Roman" w:eastAsia="Times New Roman" w:hAnsi="Times New Roman" w:cs="Times New Roman"/>
          <w:sz w:val="21"/>
          <w:szCs w:val="21"/>
          <w:lang w:eastAsia="ru-RU"/>
        </w:rPr>
        <w:t xml:space="preserve"> перспективного развития поселений</w:t>
      </w:r>
      <w:r w:rsidRPr="0028119F">
        <w:rPr>
          <w:rFonts w:ascii="Times New Roman" w:eastAsia="Times New Roman" w:hAnsi="Times New Roman" w:cs="Times New Roman"/>
          <w:sz w:val="21"/>
          <w:szCs w:val="21"/>
          <w:lang w:eastAsia="ru-RU"/>
        </w:rPr>
        <w:t xml:space="preserve"> Республики Дагестан выдел</w:t>
      </w:r>
      <w:r w:rsidR="008647E7" w:rsidRPr="0028119F">
        <w:rPr>
          <w:rFonts w:ascii="Times New Roman" w:eastAsia="Times New Roman" w:hAnsi="Times New Roman" w:cs="Times New Roman"/>
          <w:sz w:val="21"/>
          <w:szCs w:val="21"/>
          <w:lang w:eastAsia="ru-RU"/>
        </w:rPr>
        <w:t xml:space="preserve">яются на территориях </w:t>
      </w:r>
      <w:proofErr w:type="gramStart"/>
      <w:r w:rsidR="008647E7" w:rsidRPr="0028119F">
        <w:rPr>
          <w:rFonts w:ascii="Times New Roman" w:eastAsia="Times New Roman" w:hAnsi="Times New Roman" w:cs="Times New Roman"/>
          <w:sz w:val="21"/>
          <w:szCs w:val="21"/>
          <w:lang w:eastAsia="ru-RU"/>
        </w:rPr>
        <w:t>при</w:t>
      </w:r>
      <w:proofErr w:type="gramEnd"/>
      <w:r w:rsidR="00A4340C">
        <w:rPr>
          <w:rFonts w:ascii="Times New Roman" w:eastAsia="Times New Roman" w:hAnsi="Times New Roman" w:cs="Times New Roman"/>
          <w:sz w:val="21"/>
          <w:szCs w:val="21"/>
          <w:lang w:eastAsia="ru-RU"/>
        </w:rPr>
        <w:t xml:space="preserve"> </w:t>
      </w:r>
      <w:r w:rsidR="008647E7" w:rsidRPr="0028119F">
        <w:rPr>
          <w:rFonts w:ascii="Times New Roman" w:eastAsia="Times New Roman" w:hAnsi="Times New Roman" w:cs="Times New Roman"/>
          <w:sz w:val="21"/>
          <w:szCs w:val="21"/>
          <w:lang w:eastAsia="ru-RU"/>
        </w:rPr>
        <w:t>сельских</w:t>
      </w:r>
      <w:r w:rsidRPr="0028119F">
        <w:rPr>
          <w:rFonts w:ascii="Times New Roman" w:eastAsia="Times New Roman" w:hAnsi="Times New Roman" w:cs="Times New Roman"/>
          <w:sz w:val="21"/>
          <w:szCs w:val="21"/>
          <w:lang w:eastAsia="ru-RU"/>
        </w:rPr>
        <w:t xml:space="preserve"> зон.</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1.5.5. Потребность в резервных территориях определяется на срок до 20 лет с учетом перспектив развит</w:t>
      </w:r>
      <w:r w:rsidR="008647E7" w:rsidRPr="0028119F">
        <w:rPr>
          <w:rFonts w:ascii="Times New Roman" w:eastAsia="Times New Roman" w:hAnsi="Times New Roman" w:cs="Times New Roman"/>
          <w:sz w:val="21"/>
          <w:szCs w:val="21"/>
          <w:lang w:eastAsia="ru-RU"/>
        </w:rPr>
        <w:t xml:space="preserve">ия </w:t>
      </w:r>
      <w:r w:rsidRPr="0028119F">
        <w:rPr>
          <w:rFonts w:ascii="Times New Roman" w:eastAsia="Times New Roman" w:hAnsi="Times New Roman" w:cs="Times New Roman"/>
          <w:sz w:val="21"/>
          <w:szCs w:val="21"/>
          <w:lang w:eastAsia="ru-RU"/>
        </w:rPr>
        <w:t xml:space="preserve"> поселений, определенных документами территориального планирования (схемами территориального планирования, генеральными планами).</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1.5.6.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Включение земель в состав резервных территорий не влечет изменения формы собственности указанных земель </w:t>
      </w:r>
      <w:proofErr w:type="gramStart"/>
      <w:r w:rsidRPr="0028119F">
        <w:rPr>
          <w:rFonts w:ascii="Times New Roman" w:eastAsia="Times New Roman" w:hAnsi="Times New Roman" w:cs="Times New Roman"/>
          <w:sz w:val="21"/>
          <w:szCs w:val="21"/>
          <w:lang w:eastAsia="ru-RU"/>
        </w:rPr>
        <w:t>до их поэтапного изъятия на основании генерального плана в целях освоен</w:t>
      </w:r>
      <w:r w:rsidR="008647E7" w:rsidRPr="0028119F">
        <w:rPr>
          <w:rFonts w:ascii="Times New Roman" w:eastAsia="Times New Roman" w:hAnsi="Times New Roman" w:cs="Times New Roman"/>
          <w:sz w:val="21"/>
          <w:szCs w:val="21"/>
          <w:lang w:eastAsia="ru-RU"/>
        </w:rPr>
        <w:t xml:space="preserve">ия под различные виды </w:t>
      </w:r>
      <w:r w:rsidRPr="0028119F">
        <w:rPr>
          <w:rFonts w:ascii="Times New Roman" w:eastAsia="Times New Roman" w:hAnsi="Times New Roman" w:cs="Times New Roman"/>
          <w:sz w:val="21"/>
          <w:szCs w:val="21"/>
          <w:lang w:eastAsia="ru-RU"/>
        </w:rPr>
        <w:t xml:space="preserve"> строительства в интер</w:t>
      </w:r>
      <w:r w:rsidR="008647E7" w:rsidRPr="0028119F">
        <w:rPr>
          <w:rFonts w:ascii="Times New Roman" w:eastAsia="Times New Roman" w:hAnsi="Times New Roman" w:cs="Times New Roman"/>
          <w:sz w:val="21"/>
          <w:szCs w:val="21"/>
          <w:lang w:eastAsia="ru-RU"/>
        </w:rPr>
        <w:t>есах</w:t>
      </w:r>
      <w:proofErr w:type="gramEnd"/>
      <w:r w:rsidR="008647E7" w:rsidRPr="0028119F">
        <w:rPr>
          <w:rFonts w:ascii="Times New Roman" w:eastAsia="Times New Roman" w:hAnsi="Times New Roman" w:cs="Times New Roman"/>
          <w:sz w:val="21"/>
          <w:szCs w:val="21"/>
          <w:lang w:eastAsia="ru-RU"/>
        </w:rPr>
        <w:t xml:space="preserve"> жителей </w:t>
      </w:r>
      <w:r w:rsidRPr="0028119F">
        <w:rPr>
          <w:rFonts w:ascii="Times New Roman" w:eastAsia="Times New Roman" w:hAnsi="Times New Roman" w:cs="Times New Roman"/>
          <w:sz w:val="21"/>
          <w:szCs w:val="21"/>
          <w:lang w:eastAsia="ru-RU"/>
        </w:rPr>
        <w:t xml:space="preserve"> поселений.</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1.5.7. Земельные участки для ведения садоводства и дачного хозяйства следует предусматривать за пределами резервных территорий, планируемых </w:t>
      </w:r>
      <w:r w:rsidR="008647E7" w:rsidRPr="0028119F">
        <w:rPr>
          <w:rFonts w:ascii="Times New Roman" w:eastAsia="Times New Roman" w:hAnsi="Times New Roman" w:cs="Times New Roman"/>
          <w:sz w:val="21"/>
          <w:szCs w:val="21"/>
          <w:lang w:eastAsia="ru-RU"/>
        </w:rPr>
        <w:t xml:space="preserve">для развития </w:t>
      </w:r>
      <w:r w:rsidRPr="0028119F">
        <w:rPr>
          <w:rFonts w:ascii="Times New Roman" w:eastAsia="Times New Roman" w:hAnsi="Times New Roman" w:cs="Times New Roman"/>
          <w:sz w:val="21"/>
          <w:szCs w:val="21"/>
          <w:lang w:eastAsia="ru-RU"/>
        </w:rPr>
        <w:t xml:space="preserve"> поселений, на расстоянии доступности на общественном транспорте от мест проживания не более 1 часа.</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1.5.8. </w:t>
      </w:r>
      <w:proofErr w:type="gramStart"/>
      <w:r w:rsidRPr="0028119F">
        <w:rPr>
          <w:rFonts w:ascii="Times New Roman" w:eastAsia="Times New Roman" w:hAnsi="Times New Roman" w:cs="Times New Roman"/>
          <w:sz w:val="21"/>
          <w:szCs w:val="21"/>
          <w:lang w:eastAsia="ru-RU"/>
        </w:rPr>
        <w:t>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w:t>
      </w:r>
      <w:proofErr w:type="gramEnd"/>
      <w:r w:rsidRPr="0028119F">
        <w:rPr>
          <w:rFonts w:ascii="Times New Roman" w:eastAsia="Times New Roman" w:hAnsi="Times New Roman" w:cs="Times New Roman"/>
          <w:sz w:val="21"/>
          <w:szCs w:val="21"/>
          <w:lang w:eastAsia="ru-RU"/>
        </w:rPr>
        <w:t xml:space="preserve"> учетом их возможного расширения.</w:t>
      </w:r>
    </w:p>
    <w:p w:rsidR="00891FC1" w:rsidRPr="0028119F" w:rsidRDefault="00891FC1" w:rsidP="0028119F">
      <w:pPr>
        <w:shd w:val="clear" w:color="auto" w:fill="E9ECF1"/>
        <w:spacing w:after="0" w:line="240" w:lineRule="auto"/>
        <w:jc w:val="both"/>
        <w:textAlignment w:val="baseline"/>
        <w:outlineLvl w:val="4"/>
        <w:rPr>
          <w:rFonts w:ascii="Times New Roman" w:eastAsia="Times New Roman" w:hAnsi="Times New Roman" w:cs="Times New Roman"/>
          <w:sz w:val="26"/>
          <w:szCs w:val="26"/>
          <w:lang w:eastAsia="ru-RU"/>
        </w:rPr>
      </w:pPr>
      <w:r w:rsidRPr="0028119F">
        <w:rPr>
          <w:rFonts w:ascii="Times New Roman" w:eastAsia="Times New Roman" w:hAnsi="Times New Roman" w:cs="Times New Roman"/>
          <w:sz w:val="26"/>
          <w:szCs w:val="26"/>
          <w:lang w:eastAsia="ru-RU"/>
        </w:rPr>
        <w:t>Территории зон сельскохозяйственного производства</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1.5.9. Проектирование зон сельскохозяйственного производства следует осуществлять в соответствии с требованиями раздела "Зоны сельскохозяйственного использования" настоящих нормативов.</w:t>
      </w:r>
    </w:p>
    <w:p w:rsidR="00891FC1" w:rsidRPr="0028119F" w:rsidRDefault="00891FC1" w:rsidP="0028119F">
      <w:pPr>
        <w:shd w:val="clear" w:color="auto" w:fill="E9ECF1"/>
        <w:spacing w:after="0" w:line="240" w:lineRule="auto"/>
        <w:jc w:val="both"/>
        <w:textAlignment w:val="baseline"/>
        <w:outlineLvl w:val="4"/>
        <w:rPr>
          <w:rFonts w:ascii="Times New Roman" w:eastAsia="Times New Roman" w:hAnsi="Times New Roman" w:cs="Times New Roman"/>
          <w:sz w:val="26"/>
          <w:szCs w:val="26"/>
          <w:lang w:eastAsia="ru-RU"/>
        </w:rPr>
      </w:pPr>
      <w:r w:rsidRPr="0028119F">
        <w:rPr>
          <w:rFonts w:ascii="Times New Roman" w:eastAsia="Times New Roman" w:hAnsi="Times New Roman" w:cs="Times New Roman"/>
          <w:sz w:val="26"/>
          <w:szCs w:val="26"/>
          <w:lang w:eastAsia="ru-RU"/>
        </w:rPr>
        <w:t>Территории зон отдыха населения (рекреационные)</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1.5.10. Проектирование территорий зон отдыха населения (рекреационных) следует осуществлять в соответствии с требованиями раздела "Рекреационные зоны" настоящих нормативов.</w:t>
      </w:r>
    </w:p>
    <w:p w:rsidR="00891FC1" w:rsidRPr="0028119F" w:rsidRDefault="00891FC1" w:rsidP="0028119F">
      <w:pPr>
        <w:shd w:val="clear" w:color="auto" w:fill="FFFFFF"/>
        <w:spacing w:after="0" w:line="240" w:lineRule="auto"/>
        <w:jc w:val="both"/>
        <w:textAlignment w:val="baseline"/>
        <w:outlineLvl w:val="2"/>
        <w:rPr>
          <w:rFonts w:ascii="Times New Roman" w:eastAsia="Times New Roman" w:hAnsi="Times New Roman" w:cs="Times New Roman"/>
          <w:sz w:val="38"/>
          <w:szCs w:val="38"/>
          <w:lang w:eastAsia="ru-RU"/>
        </w:rPr>
      </w:pPr>
      <w:r w:rsidRPr="0028119F">
        <w:rPr>
          <w:rFonts w:ascii="Times New Roman" w:eastAsia="Times New Roman" w:hAnsi="Times New Roman" w:cs="Times New Roman"/>
          <w:sz w:val="38"/>
          <w:szCs w:val="38"/>
          <w:lang w:eastAsia="ru-RU"/>
        </w:rPr>
        <w:t>2. Селитебная территория</w:t>
      </w:r>
    </w:p>
    <w:p w:rsidR="00891FC1" w:rsidRPr="0028119F" w:rsidRDefault="00891FC1" w:rsidP="0028119F">
      <w:pPr>
        <w:shd w:val="clear" w:color="auto" w:fill="E9ECF1"/>
        <w:spacing w:after="0" w:line="240" w:lineRule="auto"/>
        <w:jc w:val="both"/>
        <w:textAlignment w:val="baseline"/>
        <w:outlineLvl w:val="3"/>
        <w:rPr>
          <w:rFonts w:ascii="Times New Roman" w:eastAsia="Times New Roman" w:hAnsi="Times New Roman" w:cs="Times New Roman"/>
          <w:sz w:val="31"/>
          <w:szCs w:val="31"/>
          <w:lang w:eastAsia="ru-RU"/>
        </w:rPr>
      </w:pPr>
      <w:r w:rsidRPr="0028119F">
        <w:rPr>
          <w:rFonts w:ascii="Times New Roman" w:eastAsia="Times New Roman" w:hAnsi="Times New Roman" w:cs="Times New Roman"/>
          <w:sz w:val="31"/>
          <w:szCs w:val="31"/>
          <w:lang w:eastAsia="ru-RU"/>
        </w:rPr>
        <w:lastRenderedPageBreak/>
        <w:t>2.1. Общие требования</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озелененных территорий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2.1.2. Для предварительного определения потребности в селитебной территории следует принимать укрупненные показатели в расчете на 1000 человек</w:t>
      </w:r>
      <w:proofErr w:type="gramStart"/>
      <w:r w:rsidRPr="0028119F">
        <w:rPr>
          <w:rFonts w:ascii="Times New Roman" w:eastAsia="Times New Roman" w:hAnsi="Times New Roman" w:cs="Times New Roman"/>
          <w:sz w:val="21"/>
          <w:szCs w:val="21"/>
          <w:lang w:eastAsia="ru-RU"/>
        </w:rPr>
        <w:t>:</w:t>
      </w:r>
      <w:r w:rsidR="008647E7" w:rsidRPr="0028119F">
        <w:rPr>
          <w:rFonts w:ascii="Times New Roman" w:eastAsia="Times New Roman" w:hAnsi="Times New Roman" w:cs="Times New Roman"/>
          <w:sz w:val="21"/>
          <w:szCs w:val="21"/>
          <w:lang w:eastAsia="ru-RU"/>
        </w:rPr>
        <w:t>в</w:t>
      </w:r>
      <w:proofErr w:type="gramEnd"/>
      <w:r w:rsidR="008647E7" w:rsidRPr="0028119F">
        <w:rPr>
          <w:rFonts w:ascii="Times New Roman" w:eastAsia="Times New Roman" w:hAnsi="Times New Roman" w:cs="Times New Roman"/>
          <w:sz w:val="21"/>
          <w:szCs w:val="21"/>
          <w:lang w:eastAsia="ru-RU"/>
        </w:rPr>
        <w:t xml:space="preserve"> </w:t>
      </w:r>
      <w:r w:rsidRPr="0028119F">
        <w:rPr>
          <w:rFonts w:ascii="Times New Roman" w:eastAsia="Times New Roman" w:hAnsi="Times New Roman" w:cs="Times New Roman"/>
          <w:sz w:val="21"/>
          <w:szCs w:val="21"/>
          <w:lang w:eastAsia="ru-RU"/>
        </w:rPr>
        <w:t xml:space="preserve"> поселениях - при средней этажности жилой застройки до 3 этажей - 10 га для застройки без при</w:t>
      </w:r>
      <w:r w:rsidR="00A4340C">
        <w:rPr>
          <w:rFonts w:ascii="Times New Roman" w:eastAsia="Times New Roman" w:hAnsi="Times New Roman" w:cs="Times New Roman"/>
          <w:sz w:val="21"/>
          <w:szCs w:val="21"/>
          <w:lang w:eastAsia="ru-RU"/>
        </w:rPr>
        <w:t xml:space="preserve"> </w:t>
      </w:r>
      <w:r w:rsidRPr="0028119F">
        <w:rPr>
          <w:rFonts w:ascii="Times New Roman" w:eastAsia="Times New Roman" w:hAnsi="Times New Roman" w:cs="Times New Roman"/>
          <w:sz w:val="21"/>
          <w:szCs w:val="21"/>
          <w:lang w:eastAsia="ru-RU"/>
        </w:rPr>
        <w:t>квартирных земельных участков и 20 га - с при</w:t>
      </w:r>
      <w:r w:rsidR="00A4340C">
        <w:rPr>
          <w:rFonts w:ascii="Times New Roman" w:eastAsia="Times New Roman" w:hAnsi="Times New Roman" w:cs="Times New Roman"/>
          <w:sz w:val="21"/>
          <w:szCs w:val="21"/>
          <w:lang w:eastAsia="ru-RU"/>
        </w:rPr>
        <w:t xml:space="preserve"> </w:t>
      </w:r>
      <w:r w:rsidRPr="0028119F">
        <w:rPr>
          <w:rFonts w:ascii="Times New Roman" w:eastAsia="Times New Roman" w:hAnsi="Times New Roman" w:cs="Times New Roman"/>
          <w:sz w:val="21"/>
          <w:szCs w:val="21"/>
          <w:lang w:eastAsia="ru-RU"/>
        </w:rPr>
        <w:t>к</w:t>
      </w:r>
      <w:r w:rsidR="00773EB4">
        <w:rPr>
          <w:rFonts w:ascii="Times New Roman" w:eastAsia="Times New Roman" w:hAnsi="Times New Roman" w:cs="Times New Roman"/>
          <w:sz w:val="21"/>
          <w:szCs w:val="21"/>
          <w:lang w:eastAsia="ru-RU"/>
        </w:rPr>
        <w:t>вартирными земельными участками.</w:t>
      </w:r>
    </w:p>
    <w:p w:rsid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2.1.3. При определении размера селитебной территории следует исходить из фактической и перспективной расчетной минимальной обеспеченности об</w:t>
      </w:r>
      <w:r w:rsidR="00773EB4">
        <w:rPr>
          <w:rFonts w:ascii="Times New Roman" w:eastAsia="Times New Roman" w:hAnsi="Times New Roman" w:cs="Times New Roman"/>
          <w:sz w:val="21"/>
          <w:szCs w:val="21"/>
          <w:lang w:eastAsia="ru-RU"/>
        </w:rPr>
        <w:t>щей площадью жилых помещений, кв.м.</w:t>
      </w:r>
      <w:r w:rsidRPr="0028119F">
        <w:rPr>
          <w:rFonts w:ascii="Times New Roman" w:eastAsia="Times New Roman" w:hAnsi="Times New Roman" w:cs="Times New Roman"/>
          <w:sz w:val="21"/>
          <w:szCs w:val="21"/>
          <w:lang w:eastAsia="ru-RU"/>
        </w:rPr>
        <w:t>/чел., которая определяется в целом по территории и отдельным ее районам на основе прогнозных данных.</w:t>
      </w:r>
      <w:r w:rsidR="0028119F">
        <w:rPr>
          <w:rFonts w:ascii="Times New Roman" w:eastAsia="Times New Roman" w:hAnsi="Times New Roman" w:cs="Times New Roman"/>
          <w:sz w:val="21"/>
          <w:szCs w:val="21"/>
          <w:lang w:eastAsia="ru-RU"/>
        </w:rPr>
        <w:tab/>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2.1.4. При определении соотношения типов нового жилищного строительства необходимо исходить из учета конкретных возможнос</w:t>
      </w:r>
      <w:r w:rsidR="008647E7" w:rsidRPr="0028119F">
        <w:rPr>
          <w:rFonts w:ascii="Times New Roman" w:eastAsia="Times New Roman" w:hAnsi="Times New Roman" w:cs="Times New Roman"/>
          <w:sz w:val="21"/>
          <w:szCs w:val="21"/>
          <w:lang w:eastAsia="ru-RU"/>
        </w:rPr>
        <w:t xml:space="preserve">тей развития </w:t>
      </w:r>
      <w:r w:rsidRPr="0028119F">
        <w:rPr>
          <w:rFonts w:ascii="Times New Roman" w:eastAsia="Times New Roman" w:hAnsi="Times New Roman" w:cs="Times New Roman"/>
          <w:sz w:val="21"/>
          <w:szCs w:val="21"/>
          <w:lang w:eastAsia="ru-RU"/>
        </w:rPr>
        <w:t xml:space="preserve"> поселений, наличия территориальных ресурсов, воздействия опасных метеорологических, инженерно-геологических и гидрологических процессов, градостроительных и историко-архитектурных особенностей, существующей строительной базы и рыночных условий.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Для определения объемов и структуры жилищного строительства расчетная минимальная обеспеченность общей площадью жилых помещений принимается на основании фактических статистических данных Республики Дагестан и рассчитанных на перспективу в соответствии с таблицей 3.</w:t>
      </w:r>
    </w:p>
    <w:p w:rsidR="00891FC1" w:rsidRPr="0028119F" w:rsidRDefault="00891FC1" w:rsidP="0028119F">
      <w:pPr>
        <w:shd w:val="clear" w:color="auto" w:fill="E9ECF1"/>
        <w:spacing w:after="0" w:line="240" w:lineRule="auto"/>
        <w:jc w:val="both"/>
        <w:textAlignment w:val="baseline"/>
        <w:outlineLvl w:val="4"/>
        <w:rPr>
          <w:rFonts w:ascii="Times New Roman" w:eastAsia="Times New Roman" w:hAnsi="Times New Roman" w:cs="Times New Roman"/>
          <w:sz w:val="26"/>
          <w:szCs w:val="26"/>
          <w:lang w:eastAsia="ru-RU"/>
        </w:rPr>
      </w:pPr>
      <w:r w:rsidRPr="0028119F">
        <w:rPr>
          <w:rFonts w:ascii="Times New Roman" w:eastAsia="Times New Roman" w:hAnsi="Times New Roman" w:cs="Times New Roman"/>
          <w:sz w:val="26"/>
          <w:szCs w:val="26"/>
          <w:lang w:eastAsia="ru-RU"/>
        </w:rPr>
        <w:t>Таблица 3</w:t>
      </w:r>
    </w:p>
    <w:tbl>
      <w:tblPr>
        <w:tblW w:w="0" w:type="auto"/>
        <w:tblCellMar>
          <w:left w:w="0" w:type="dxa"/>
          <w:right w:w="0" w:type="dxa"/>
        </w:tblCellMar>
        <w:tblLook w:val="04A0"/>
      </w:tblPr>
      <w:tblGrid>
        <w:gridCol w:w="2772"/>
        <w:gridCol w:w="1152"/>
        <w:gridCol w:w="1109"/>
        <w:gridCol w:w="1109"/>
      </w:tblGrid>
      <w:tr w:rsidR="00891FC1" w:rsidRPr="0028119F" w:rsidTr="00891FC1">
        <w:trPr>
          <w:trHeight w:val="15"/>
        </w:trPr>
        <w:tc>
          <w:tcPr>
            <w:tcW w:w="2772" w:type="dxa"/>
            <w:hideMark/>
          </w:tcPr>
          <w:p w:rsidR="00891FC1" w:rsidRPr="0028119F" w:rsidRDefault="00891FC1" w:rsidP="0028119F">
            <w:pPr>
              <w:spacing w:after="0" w:line="240" w:lineRule="auto"/>
              <w:jc w:val="both"/>
              <w:rPr>
                <w:rFonts w:ascii="Times New Roman" w:eastAsia="Times New Roman" w:hAnsi="Times New Roman" w:cs="Times New Roman"/>
                <w:b/>
                <w:bCs/>
                <w:sz w:val="26"/>
                <w:szCs w:val="26"/>
                <w:lang w:eastAsia="ru-RU"/>
              </w:rPr>
            </w:pPr>
          </w:p>
        </w:tc>
        <w:tc>
          <w:tcPr>
            <w:tcW w:w="1109" w:type="dxa"/>
            <w:hideMark/>
          </w:tcPr>
          <w:p w:rsidR="00891FC1" w:rsidRPr="0028119F" w:rsidRDefault="00891FC1" w:rsidP="0028119F">
            <w:pPr>
              <w:spacing w:after="0" w:line="240" w:lineRule="auto"/>
              <w:jc w:val="both"/>
              <w:rPr>
                <w:rFonts w:ascii="Times New Roman" w:eastAsia="Times New Roman" w:hAnsi="Times New Roman" w:cs="Times New Roman"/>
                <w:sz w:val="20"/>
                <w:szCs w:val="20"/>
                <w:lang w:eastAsia="ru-RU"/>
              </w:rPr>
            </w:pPr>
          </w:p>
        </w:tc>
        <w:tc>
          <w:tcPr>
            <w:tcW w:w="1109" w:type="dxa"/>
            <w:hideMark/>
          </w:tcPr>
          <w:p w:rsidR="00891FC1" w:rsidRPr="0028119F" w:rsidRDefault="00891FC1" w:rsidP="0028119F">
            <w:pPr>
              <w:spacing w:after="0" w:line="240" w:lineRule="auto"/>
              <w:jc w:val="both"/>
              <w:rPr>
                <w:rFonts w:ascii="Times New Roman" w:eastAsia="Times New Roman" w:hAnsi="Times New Roman" w:cs="Times New Roman"/>
                <w:sz w:val="20"/>
                <w:szCs w:val="20"/>
                <w:lang w:eastAsia="ru-RU"/>
              </w:rPr>
            </w:pPr>
          </w:p>
        </w:tc>
        <w:tc>
          <w:tcPr>
            <w:tcW w:w="1109" w:type="dxa"/>
            <w:hideMark/>
          </w:tcPr>
          <w:p w:rsidR="00891FC1" w:rsidRPr="0028119F" w:rsidRDefault="00891FC1" w:rsidP="0028119F">
            <w:pPr>
              <w:spacing w:after="0" w:line="240" w:lineRule="auto"/>
              <w:jc w:val="both"/>
              <w:rPr>
                <w:rFonts w:ascii="Times New Roman" w:eastAsia="Times New Roman" w:hAnsi="Times New Roman" w:cs="Times New Roman"/>
                <w:sz w:val="20"/>
                <w:szCs w:val="20"/>
                <w:lang w:eastAsia="ru-RU"/>
              </w:rPr>
            </w:pPr>
          </w:p>
        </w:tc>
      </w:tr>
      <w:tr w:rsidR="00891FC1" w:rsidRPr="0028119F" w:rsidTr="00891FC1">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773EB4" w:rsidP="0028119F">
            <w:pPr>
              <w:spacing w:after="0" w:line="315"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Отчет, кв.м.</w:t>
            </w:r>
            <w:r w:rsidR="00891FC1" w:rsidRPr="0028119F">
              <w:rPr>
                <w:rFonts w:ascii="Times New Roman" w:eastAsia="Times New Roman" w:hAnsi="Times New Roman" w:cs="Times New Roman"/>
                <w:sz w:val="21"/>
                <w:szCs w:val="21"/>
                <w:lang w:eastAsia="ru-RU"/>
              </w:rPr>
              <w:t>/чел.</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773EB4" w:rsidP="00773EB4">
            <w:pPr>
              <w:spacing w:after="0" w:line="315"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Расчетные показатели кв.м.</w:t>
            </w:r>
            <w:r w:rsidR="00891FC1" w:rsidRPr="0028119F">
              <w:rPr>
                <w:rFonts w:ascii="Times New Roman" w:eastAsia="Times New Roman" w:hAnsi="Times New Roman" w:cs="Times New Roman"/>
                <w:sz w:val="21"/>
                <w:szCs w:val="21"/>
                <w:lang w:eastAsia="ru-RU"/>
              </w:rPr>
              <w:t>/чел.</w:t>
            </w:r>
          </w:p>
        </w:tc>
      </w:tr>
      <w:tr w:rsidR="00891FC1" w:rsidRPr="0028119F" w:rsidTr="00891FC1">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28119F" w:rsidRDefault="00891FC1" w:rsidP="0028119F">
            <w:pPr>
              <w:spacing w:after="0" w:line="240" w:lineRule="auto"/>
              <w:jc w:val="both"/>
              <w:rPr>
                <w:rFonts w:ascii="Times New Roman" w:eastAsia="Times New Roman" w:hAnsi="Times New Roman" w:cs="Times New Roman"/>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2007 г.</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2015 г.</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2025 г.</w:t>
            </w:r>
          </w:p>
        </w:tc>
      </w:tr>
      <w:tr w:rsidR="00891FC1" w:rsidRPr="0028119F" w:rsidTr="00891FC1">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Расчетная минимальная обеспеченность общей площадью жилых помещений</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15,8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25,0</w:t>
            </w:r>
          </w:p>
        </w:tc>
      </w:tr>
      <w:tr w:rsidR="00891FC1" w:rsidRPr="0028119F" w:rsidTr="00CA18E0">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p>
        </w:tc>
      </w:tr>
      <w:tr w:rsidR="00891FC1" w:rsidRPr="0028119F" w:rsidTr="00891FC1">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из них государственное и муниципальное жилье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w:t>
            </w:r>
          </w:p>
        </w:tc>
      </w:tr>
      <w:tr w:rsidR="00891FC1" w:rsidRPr="0028119F" w:rsidTr="00891FC1">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в сельской местности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18,7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20,4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25,6</w:t>
            </w:r>
          </w:p>
        </w:tc>
      </w:tr>
    </w:tbl>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Примечание: 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2015 г., 2025 г.</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2.1.5. Размещение новой малоэтажной застройки следует осуществлять в пред</w:t>
      </w:r>
      <w:r w:rsidR="008647E7" w:rsidRPr="0028119F">
        <w:rPr>
          <w:rFonts w:ascii="Times New Roman" w:eastAsia="Times New Roman" w:hAnsi="Times New Roman" w:cs="Times New Roman"/>
          <w:sz w:val="21"/>
          <w:szCs w:val="21"/>
          <w:lang w:eastAsia="ru-RU"/>
        </w:rPr>
        <w:t xml:space="preserve">елах границы </w:t>
      </w:r>
      <w:r w:rsidRPr="0028119F">
        <w:rPr>
          <w:rFonts w:ascii="Times New Roman" w:eastAsia="Times New Roman" w:hAnsi="Times New Roman" w:cs="Times New Roman"/>
          <w:sz w:val="21"/>
          <w:szCs w:val="21"/>
          <w:lang w:eastAsia="ru-RU"/>
        </w:rPr>
        <w:t xml:space="preserve"> поселений с учетом возможности присоединения объектов к сетям инженерного обеспечения, организации транспортных связей, в том числе с магистралями внешних сетей, обеспеченности учреждениями и предприятиями обслуживания.</w:t>
      </w:r>
      <w:r w:rsidRPr="0028119F">
        <w:rPr>
          <w:rFonts w:ascii="Times New Roman" w:eastAsia="Times New Roman" w:hAnsi="Times New Roman" w:cs="Times New Roman"/>
          <w:sz w:val="21"/>
          <w:szCs w:val="21"/>
          <w:lang w:eastAsia="ru-RU"/>
        </w:rPr>
        <w:br/>
        <w:t>Районы индивидуальной усадебной застройки</w:t>
      </w:r>
      <w:r w:rsidR="008647E7" w:rsidRPr="0028119F">
        <w:rPr>
          <w:rFonts w:ascii="Times New Roman" w:eastAsia="Times New Roman" w:hAnsi="Times New Roman" w:cs="Times New Roman"/>
          <w:sz w:val="21"/>
          <w:szCs w:val="21"/>
          <w:lang w:eastAsia="ru-RU"/>
        </w:rPr>
        <w:t xml:space="preserve">в </w:t>
      </w:r>
      <w:r w:rsidRPr="0028119F">
        <w:rPr>
          <w:rFonts w:ascii="Times New Roman" w:eastAsia="Times New Roman" w:hAnsi="Times New Roman" w:cs="Times New Roman"/>
          <w:sz w:val="21"/>
          <w:szCs w:val="21"/>
          <w:lang w:eastAsia="ru-RU"/>
        </w:rPr>
        <w:t xml:space="preserve"> поселениях не следует размещать на главных направлениях развития многоэтажного жилищного строительства.</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Расчетные показатели жилищной обеспеченности для индивидуальной застройки не нормируются.</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2.1.6. Для предварительного определения потребной селитебной территории зоны малоэтажного жилищного строительства в сельском поселении допускается принимать следующие показатели на один дом (квартиру), </w:t>
      </w:r>
      <w:proofErr w:type="gramStart"/>
      <w:r w:rsidRPr="0028119F">
        <w:rPr>
          <w:rFonts w:ascii="Times New Roman" w:eastAsia="Times New Roman" w:hAnsi="Times New Roman" w:cs="Times New Roman"/>
          <w:sz w:val="21"/>
          <w:szCs w:val="21"/>
          <w:lang w:eastAsia="ru-RU"/>
        </w:rPr>
        <w:t>га</w:t>
      </w:r>
      <w:proofErr w:type="gramEnd"/>
      <w:r w:rsidRPr="0028119F">
        <w:rPr>
          <w:rFonts w:ascii="Times New Roman" w:eastAsia="Times New Roman" w:hAnsi="Times New Roman" w:cs="Times New Roman"/>
          <w:sz w:val="21"/>
          <w:szCs w:val="21"/>
          <w:lang w:eastAsia="ru-RU"/>
        </w:rPr>
        <w:t>, при застройке:</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домами усадебного типа с участками при доме (квартире) - по таблице 4;</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секционными и блокированными домами без участков при квартире - по таблице 5.</w:t>
      </w:r>
    </w:p>
    <w:p w:rsidR="00891FC1" w:rsidRPr="0028119F" w:rsidRDefault="00891FC1" w:rsidP="0028119F">
      <w:pPr>
        <w:shd w:val="clear" w:color="auto" w:fill="E9ECF1"/>
        <w:spacing w:after="0" w:line="240" w:lineRule="auto"/>
        <w:jc w:val="both"/>
        <w:textAlignment w:val="baseline"/>
        <w:outlineLvl w:val="4"/>
        <w:rPr>
          <w:rFonts w:ascii="Times New Roman" w:eastAsia="Times New Roman" w:hAnsi="Times New Roman" w:cs="Times New Roman"/>
          <w:sz w:val="26"/>
          <w:szCs w:val="26"/>
          <w:lang w:eastAsia="ru-RU"/>
        </w:rPr>
      </w:pPr>
      <w:r w:rsidRPr="0028119F">
        <w:rPr>
          <w:rFonts w:ascii="Times New Roman" w:eastAsia="Times New Roman" w:hAnsi="Times New Roman" w:cs="Times New Roman"/>
          <w:sz w:val="26"/>
          <w:szCs w:val="26"/>
          <w:lang w:eastAsia="ru-RU"/>
        </w:rPr>
        <w:t>Таблица 4</w:t>
      </w:r>
    </w:p>
    <w:tbl>
      <w:tblPr>
        <w:tblW w:w="0" w:type="auto"/>
        <w:tblCellMar>
          <w:left w:w="0" w:type="dxa"/>
          <w:right w:w="0" w:type="dxa"/>
        </w:tblCellMar>
        <w:tblLook w:val="04A0"/>
      </w:tblPr>
      <w:tblGrid>
        <w:gridCol w:w="1848"/>
        <w:gridCol w:w="2033"/>
      </w:tblGrid>
      <w:tr w:rsidR="00891FC1" w:rsidRPr="0028119F" w:rsidTr="00891FC1">
        <w:trPr>
          <w:trHeight w:val="15"/>
        </w:trPr>
        <w:tc>
          <w:tcPr>
            <w:tcW w:w="1848" w:type="dxa"/>
            <w:hideMark/>
          </w:tcPr>
          <w:p w:rsidR="00891FC1" w:rsidRPr="0028119F" w:rsidRDefault="00891FC1" w:rsidP="0028119F">
            <w:pPr>
              <w:spacing w:after="0" w:line="240" w:lineRule="auto"/>
              <w:jc w:val="both"/>
              <w:rPr>
                <w:rFonts w:ascii="Times New Roman" w:eastAsia="Times New Roman" w:hAnsi="Times New Roman" w:cs="Times New Roman"/>
                <w:b/>
                <w:bCs/>
                <w:sz w:val="26"/>
                <w:szCs w:val="26"/>
                <w:lang w:eastAsia="ru-RU"/>
              </w:rPr>
            </w:pPr>
          </w:p>
        </w:tc>
        <w:tc>
          <w:tcPr>
            <w:tcW w:w="2033" w:type="dxa"/>
            <w:hideMark/>
          </w:tcPr>
          <w:p w:rsidR="00891FC1" w:rsidRPr="0028119F" w:rsidRDefault="00891FC1" w:rsidP="0028119F">
            <w:pPr>
              <w:spacing w:after="0" w:line="240" w:lineRule="auto"/>
              <w:jc w:val="both"/>
              <w:rPr>
                <w:rFonts w:ascii="Times New Roman" w:eastAsia="Times New Roman" w:hAnsi="Times New Roman" w:cs="Times New Roman"/>
                <w:sz w:val="20"/>
                <w:szCs w:val="20"/>
                <w:lang w:eastAsia="ru-RU"/>
              </w:rPr>
            </w:pPr>
          </w:p>
        </w:tc>
      </w:tr>
      <w:tr w:rsidR="00891FC1" w:rsidRPr="0028119F"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773EB4" w:rsidP="0028119F">
            <w:pPr>
              <w:spacing w:after="0" w:line="315"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Площадь участка при </w:t>
            </w:r>
            <w:r>
              <w:rPr>
                <w:rFonts w:ascii="Times New Roman" w:eastAsia="Times New Roman" w:hAnsi="Times New Roman" w:cs="Times New Roman"/>
                <w:sz w:val="21"/>
                <w:szCs w:val="21"/>
                <w:lang w:eastAsia="ru-RU"/>
              </w:rPr>
              <w:lastRenderedPageBreak/>
              <w:t>доме, кв.м.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lastRenderedPageBreak/>
              <w:t xml:space="preserve">Площадь селитебной </w:t>
            </w:r>
            <w:r w:rsidRPr="0028119F">
              <w:rPr>
                <w:rFonts w:ascii="Times New Roman" w:eastAsia="Times New Roman" w:hAnsi="Times New Roman" w:cs="Times New Roman"/>
                <w:sz w:val="21"/>
                <w:szCs w:val="21"/>
                <w:lang w:eastAsia="ru-RU"/>
              </w:rPr>
              <w:lastRenderedPageBreak/>
              <w:t xml:space="preserve">территории, </w:t>
            </w:r>
            <w:proofErr w:type="gramStart"/>
            <w:r w:rsidRPr="0028119F">
              <w:rPr>
                <w:rFonts w:ascii="Times New Roman" w:eastAsia="Times New Roman" w:hAnsi="Times New Roman" w:cs="Times New Roman"/>
                <w:sz w:val="21"/>
                <w:szCs w:val="21"/>
                <w:lang w:eastAsia="ru-RU"/>
              </w:rPr>
              <w:t>га</w:t>
            </w:r>
            <w:proofErr w:type="gramEnd"/>
          </w:p>
        </w:tc>
      </w:tr>
      <w:tr w:rsidR="00891FC1" w:rsidRPr="0028119F"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lastRenderedPageBreak/>
              <w:t>2000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0,25-0,27</w:t>
            </w:r>
          </w:p>
        </w:tc>
      </w:tr>
      <w:tr w:rsidR="00891FC1" w:rsidRPr="0028119F"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1500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0,21-0,23</w:t>
            </w:r>
          </w:p>
        </w:tc>
      </w:tr>
      <w:tr w:rsidR="00891FC1" w:rsidRPr="0028119F"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1200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0,17-0,20</w:t>
            </w:r>
          </w:p>
        </w:tc>
      </w:tr>
      <w:tr w:rsidR="00891FC1" w:rsidRPr="0028119F"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0,15-0,17</w:t>
            </w:r>
          </w:p>
        </w:tc>
      </w:tr>
      <w:tr w:rsidR="00891FC1" w:rsidRPr="0028119F"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800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0,13-0,15</w:t>
            </w:r>
          </w:p>
        </w:tc>
      </w:tr>
      <w:tr w:rsidR="00891FC1" w:rsidRPr="0028119F"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600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0,11-0,13</w:t>
            </w:r>
          </w:p>
        </w:tc>
      </w:tr>
      <w:tr w:rsidR="00891FC1" w:rsidRPr="0028119F"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400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0,08-0,11</w:t>
            </w:r>
          </w:p>
        </w:tc>
      </w:tr>
    </w:tbl>
    <w:p w:rsidR="00891FC1" w:rsidRPr="0028119F" w:rsidRDefault="00891FC1" w:rsidP="0028119F">
      <w:pPr>
        <w:shd w:val="clear" w:color="auto" w:fill="E9ECF1"/>
        <w:spacing w:after="0" w:line="240" w:lineRule="auto"/>
        <w:jc w:val="both"/>
        <w:textAlignment w:val="baseline"/>
        <w:outlineLvl w:val="4"/>
        <w:rPr>
          <w:rFonts w:ascii="Times New Roman" w:eastAsia="Times New Roman" w:hAnsi="Times New Roman" w:cs="Times New Roman"/>
          <w:sz w:val="26"/>
          <w:szCs w:val="26"/>
          <w:lang w:eastAsia="ru-RU"/>
        </w:rPr>
      </w:pPr>
      <w:r w:rsidRPr="0028119F">
        <w:rPr>
          <w:rFonts w:ascii="Times New Roman" w:eastAsia="Times New Roman" w:hAnsi="Times New Roman" w:cs="Times New Roman"/>
          <w:sz w:val="26"/>
          <w:szCs w:val="26"/>
          <w:lang w:eastAsia="ru-RU"/>
        </w:rPr>
        <w:t>Таблица 5</w:t>
      </w:r>
    </w:p>
    <w:tbl>
      <w:tblPr>
        <w:tblW w:w="0" w:type="auto"/>
        <w:tblCellMar>
          <w:left w:w="0" w:type="dxa"/>
          <w:right w:w="0" w:type="dxa"/>
        </w:tblCellMar>
        <w:tblLook w:val="04A0"/>
      </w:tblPr>
      <w:tblGrid>
        <w:gridCol w:w="1848"/>
        <w:gridCol w:w="2033"/>
      </w:tblGrid>
      <w:tr w:rsidR="00891FC1" w:rsidRPr="0028119F" w:rsidTr="00891FC1">
        <w:trPr>
          <w:trHeight w:val="15"/>
        </w:trPr>
        <w:tc>
          <w:tcPr>
            <w:tcW w:w="1848" w:type="dxa"/>
            <w:hideMark/>
          </w:tcPr>
          <w:p w:rsidR="00891FC1" w:rsidRPr="0028119F" w:rsidRDefault="00891FC1" w:rsidP="0028119F">
            <w:pPr>
              <w:spacing w:after="0" w:line="240" w:lineRule="auto"/>
              <w:jc w:val="both"/>
              <w:rPr>
                <w:rFonts w:ascii="Times New Roman" w:eastAsia="Times New Roman" w:hAnsi="Times New Roman" w:cs="Times New Roman"/>
                <w:b/>
                <w:bCs/>
                <w:sz w:val="26"/>
                <w:szCs w:val="26"/>
                <w:lang w:eastAsia="ru-RU"/>
              </w:rPr>
            </w:pPr>
          </w:p>
        </w:tc>
        <w:tc>
          <w:tcPr>
            <w:tcW w:w="2033" w:type="dxa"/>
            <w:hideMark/>
          </w:tcPr>
          <w:p w:rsidR="00891FC1" w:rsidRPr="0028119F" w:rsidRDefault="00891FC1" w:rsidP="0028119F">
            <w:pPr>
              <w:spacing w:after="0" w:line="240" w:lineRule="auto"/>
              <w:jc w:val="both"/>
              <w:rPr>
                <w:rFonts w:ascii="Times New Roman" w:eastAsia="Times New Roman" w:hAnsi="Times New Roman" w:cs="Times New Roman"/>
                <w:sz w:val="20"/>
                <w:szCs w:val="20"/>
                <w:lang w:eastAsia="ru-RU"/>
              </w:rPr>
            </w:pPr>
          </w:p>
        </w:tc>
      </w:tr>
      <w:tr w:rsidR="00891FC1" w:rsidRPr="0028119F"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Число этажей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Площадь селитебной территории, </w:t>
            </w:r>
            <w:proofErr w:type="gramStart"/>
            <w:r w:rsidRPr="0028119F">
              <w:rPr>
                <w:rFonts w:ascii="Times New Roman" w:eastAsia="Times New Roman" w:hAnsi="Times New Roman" w:cs="Times New Roman"/>
                <w:sz w:val="21"/>
                <w:szCs w:val="21"/>
                <w:lang w:eastAsia="ru-RU"/>
              </w:rPr>
              <w:t>га</w:t>
            </w:r>
            <w:proofErr w:type="gramEnd"/>
          </w:p>
        </w:tc>
      </w:tr>
      <w:tr w:rsidR="00891FC1" w:rsidRPr="0028119F"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0,04</w:t>
            </w:r>
          </w:p>
        </w:tc>
      </w:tr>
      <w:tr w:rsidR="00891FC1" w:rsidRPr="0028119F"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0,03</w:t>
            </w:r>
          </w:p>
        </w:tc>
      </w:tr>
      <w:tr w:rsidR="00891FC1" w:rsidRPr="0028119F"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p>
        </w:tc>
      </w:tr>
    </w:tbl>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Примечания: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 Нижний предел селитебной площади для домов усадебного типа принимается для крупных поселений, верхний - для средних и малых.</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 При необходимости организации обособленных хозяйственных проездов площадь селитебной территории увеличивается на 10%.</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3. При подсчете площади селитебной территории исключаются непригодные для застройки территории - овраги, крутые склоны, скальные выступы, селесбросы, земельные участки учреждений и предприятий обслуживания межселенного значения.</w:t>
      </w:r>
    </w:p>
    <w:p w:rsidR="00891FC1" w:rsidRPr="0028119F" w:rsidRDefault="00891FC1" w:rsidP="0028119F">
      <w:pPr>
        <w:shd w:val="clear" w:color="auto" w:fill="E9ECF1"/>
        <w:spacing w:after="0" w:line="240" w:lineRule="auto"/>
        <w:jc w:val="both"/>
        <w:textAlignment w:val="baseline"/>
        <w:outlineLvl w:val="3"/>
        <w:rPr>
          <w:rFonts w:ascii="Times New Roman" w:eastAsia="Times New Roman" w:hAnsi="Times New Roman" w:cs="Times New Roman"/>
          <w:sz w:val="31"/>
          <w:szCs w:val="31"/>
          <w:lang w:eastAsia="ru-RU"/>
        </w:rPr>
      </w:pPr>
      <w:r w:rsidRPr="0028119F">
        <w:rPr>
          <w:rFonts w:ascii="Times New Roman" w:eastAsia="Times New Roman" w:hAnsi="Times New Roman" w:cs="Times New Roman"/>
          <w:sz w:val="31"/>
          <w:szCs w:val="31"/>
          <w:lang w:eastAsia="ru-RU"/>
        </w:rPr>
        <w:t>2.2. Жилые зоны</w:t>
      </w:r>
    </w:p>
    <w:p w:rsidR="00891FC1" w:rsidRPr="0028119F" w:rsidRDefault="00773EB4" w:rsidP="0028119F">
      <w:pPr>
        <w:shd w:val="clear" w:color="auto" w:fill="E9ECF1"/>
        <w:spacing w:after="0" w:line="240" w:lineRule="auto"/>
        <w:jc w:val="both"/>
        <w:textAlignment w:val="baseline"/>
        <w:outlineLvl w:val="4"/>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горные</w:t>
      </w:r>
      <w:r w:rsidR="00891FC1" w:rsidRPr="0028119F">
        <w:rPr>
          <w:rFonts w:ascii="Times New Roman" w:eastAsia="Times New Roman" w:hAnsi="Times New Roman" w:cs="Times New Roman"/>
          <w:sz w:val="26"/>
          <w:szCs w:val="26"/>
          <w:lang w:eastAsia="ru-RU"/>
        </w:rPr>
        <w:t xml:space="preserve"> территории</w:t>
      </w:r>
    </w:p>
    <w:p w:rsidR="00891FC1" w:rsidRPr="0028119F" w:rsidRDefault="00891FC1" w:rsidP="0028119F">
      <w:pPr>
        <w:shd w:val="clear" w:color="auto" w:fill="E9ECF1"/>
        <w:spacing w:after="0" w:line="240" w:lineRule="auto"/>
        <w:jc w:val="both"/>
        <w:textAlignment w:val="baseline"/>
        <w:outlineLvl w:val="5"/>
        <w:rPr>
          <w:rFonts w:ascii="Times New Roman" w:eastAsia="Times New Roman" w:hAnsi="Times New Roman" w:cs="Times New Roman"/>
          <w:sz w:val="24"/>
          <w:szCs w:val="24"/>
          <w:lang w:eastAsia="ru-RU"/>
        </w:rPr>
      </w:pPr>
      <w:r w:rsidRPr="0028119F">
        <w:rPr>
          <w:rFonts w:ascii="Times New Roman" w:eastAsia="Times New Roman" w:hAnsi="Times New Roman" w:cs="Times New Roman"/>
          <w:sz w:val="24"/>
          <w:szCs w:val="24"/>
          <w:lang w:eastAsia="ru-RU"/>
        </w:rPr>
        <w:t>Общие требования</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Для размещения жилой зоны следует выбирать участки, наиболее благоприятные в санитарно-гигиеническом и инженерно-геологическом отношениях, требующие минимального объема инженерной подготовки, планировочных работ и мероприятий по сохранению естественного состояния природной среды.</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Планировочную структуру жилой зоны следует формировать в соответствии с планировочной структурой населенного пункта, учитывая градостроительные, природные особенности территории, трассировку улично-дорожной сети. Необходимо </w:t>
      </w:r>
      <w:proofErr w:type="spellStart"/>
      <w:r w:rsidRPr="0028119F">
        <w:rPr>
          <w:rFonts w:ascii="Times New Roman" w:eastAsia="Times New Roman" w:hAnsi="Times New Roman" w:cs="Times New Roman"/>
          <w:sz w:val="21"/>
          <w:szCs w:val="21"/>
          <w:lang w:eastAsia="ru-RU"/>
        </w:rPr>
        <w:t>взаимоувязывать</w:t>
      </w:r>
      <w:proofErr w:type="spellEnd"/>
      <w:r w:rsidRPr="0028119F">
        <w:rPr>
          <w:rFonts w:ascii="Times New Roman" w:eastAsia="Times New Roman" w:hAnsi="Times New Roman" w:cs="Times New Roman"/>
          <w:sz w:val="21"/>
          <w:szCs w:val="21"/>
          <w:lang w:eastAsia="ru-RU"/>
        </w:rPr>
        <w:t xml:space="preserve"> размещение жилой застройки, общественных зданий и сооружений, озелененных территорий общего пользования, а также других объектов, размещение которых допускается в жилой зоне по санитарно-гигиеническим нормам и требованиям безопасности.</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2.2.2. В состав жилых зон могут включаться: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зоны застройки индивидуальными жилыми домами (в том числе одноэтажными, мансардными, двухэтажными и трехэтажными);</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зоны застройки малоэтажными жилыми домами (сблокированными и секционными до четырех этажей);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зоны застройки средне</w:t>
      </w:r>
      <w:r w:rsidR="00597460">
        <w:rPr>
          <w:rFonts w:ascii="Times New Roman" w:eastAsia="Times New Roman" w:hAnsi="Times New Roman" w:cs="Times New Roman"/>
          <w:sz w:val="21"/>
          <w:szCs w:val="21"/>
          <w:lang w:eastAsia="ru-RU"/>
        </w:rPr>
        <w:t xml:space="preserve"> </w:t>
      </w:r>
      <w:r w:rsidRPr="0028119F">
        <w:rPr>
          <w:rFonts w:ascii="Times New Roman" w:eastAsia="Times New Roman" w:hAnsi="Times New Roman" w:cs="Times New Roman"/>
          <w:sz w:val="21"/>
          <w:szCs w:val="21"/>
          <w:lang w:eastAsia="ru-RU"/>
        </w:rPr>
        <w:t>этажными жилыми домами;</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зоны застройки многоэтажными жилыми домами;</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зоны жилой застройки иных видов.</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общественного питания, объектов дошкольного, начального общего и среднего (полного) общего образования, культовых зданий, стоянок автомобильного транспорта, иных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lastRenderedPageBreak/>
        <w:t>2.2.3. Для определения размеров территорий жилых зон допускается применять укрупненные показатели в расчете на 1000 человек (п. 2.1.2 настоящих нормативов).</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2.2.4. Жилые здания с квартирами в первых этажах следует располагать, как правило, с отступом от красных линий. </w:t>
      </w:r>
      <w:proofErr w:type="gramStart"/>
      <w:r w:rsidRPr="0028119F">
        <w:rPr>
          <w:rFonts w:ascii="Times New Roman" w:eastAsia="Times New Roman" w:hAnsi="Times New Roman" w:cs="Times New Roman"/>
          <w:sz w:val="21"/>
          <w:szCs w:val="21"/>
          <w:lang w:eastAsia="ru-RU"/>
        </w:rPr>
        <w:t>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в первых этажах.</w:t>
      </w:r>
      <w:r w:rsidR="0028119F">
        <w:rPr>
          <w:rFonts w:ascii="Times New Roman" w:eastAsia="Times New Roman" w:hAnsi="Times New Roman" w:cs="Times New Roman"/>
          <w:sz w:val="21"/>
          <w:szCs w:val="21"/>
          <w:lang w:eastAsia="ru-RU"/>
        </w:rPr>
        <w:tab/>
      </w:r>
      <w:r w:rsidRPr="0028119F">
        <w:rPr>
          <w:rFonts w:ascii="Times New Roman" w:eastAsia="Times New Roman" w:hAnsi="Times New Roman" w:cs="Times New Roman"/>
          <w:sz w:val="21"/>
          <w:szCs w:val="21"/>
          <w:lang w:eastAsia="ru-RU"/>
        </w:rPr>
        <w:t>2.2.5.</w:t>
      </w:r>
      <w:proofErr w:type="gramEnd"/>
      <w:r w:rsidRPr="0028119F">
        <w:rPr>
          <w:rFonts w:ascii="Times New Roman" w:eastAsia="Times New Roman" w:hAnsi="Times New Roman" w:cs="Times New Roman"/>
          <w:sz w:val="21"/>
          <w:szCs w:val="21"/>
          <w:lang w:eastAsia="ru-RU"/>
        </w:rPr>
        <w:t xml:space="preserve"> Запрещается размещение жилых помещений в цокольных и подвальных этажах.</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В цокольном, первом и втором этажах жилого здания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28119F">
        <w:rPr>
          <w:rFonts w:ascii="Times New Roman" w:eastAsia="Times New Roman" w:hAnsi="Times New Roman" w:cs="Times New Roman"/>
          <w:sz w:val="21"/>
          <w:szCs w:val="21"/>
          <w:lang w:eastAsia="ru-RU"/>
        </w:rPr>
        <w:t>шумозащищенности</w:t>
      </w:r>
      <w:proofErr w:type="spellEnd"/>
      <w:r w:rsidRPr="0028119F">
        <w:rPr>
          <w:rFonts w:ascii="Times New Roman" w:eastAsia="Times New Roman" w:hAnsi="Times New Roman" w:cs="Times New Roman"/>
          <w:sz w:val="21"/>
          <w:szCs w:val="21"/>
          <w:lang w:eastAsia="ru-RU"/>
        </w:rPr>
        <w:t xml:space="preserve"> жилых помещений.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В жилых зданиях не допускается размещение объектов, оказывающих вредное воздействие на человека, в соответствии с требованиями СНиП 31-01-2003.</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2.2.6. На территории жилой застройки не допускается размещение производственных территорий, которые:</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по классу опасности расположенных на них производств нарушают или могут нарушить своей деятельностью экологическую безопасность территории жилой застройки;</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по численности занятого населения противоречат назначению жилых территорий;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по величине площади территорий нарушают функционально-планировочную организацию жилых территорий.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proofErr w:type="gramStart"/>
      <w:r w:rsidRPr="0028119F">
        <w:rPr>
          <w:rFonts w:ascii="Times New Roman" w:eastAsia="Times New Roman" w:hAnsi="Times New Roman" w:cs="Times New Roman"/>
          <w:sz w:val="21"/>
          <w:szCs w:val="21"/>
          <w:lang w:eastAsia="ru-RU"/>
        </w:rPr>
        <w:t>В пределах селитебной территории населенных пунктов допускается размещать производственные предприятия, не выделяющие вредные вещества, с не</w:t>
      </w:r>
      <w:r w:rsidR="00597460">
        <w:rPr>
          <w:rFonts w:ascii="Times New Roman" w:eastAsia="Times New Roman" w:hAnsi="Times New Roman" w:cs="Times New Roman"/>
          <w:sz w:val="21"/>
          <w:szCs w:val="21"/>
          <w:lang w:eastAsia="ru-RU"/>
        </w:rPr>
        <w:t xml:space="preserve"> </w:t>
      </w:r>
      <w:r w:rsidRPr="0028119F">
        <w:rPr>
          <w:rFonts w:ascii="Times New Roman" w:eastAsia="Times New Roman" w:hAnsi="Times New Roman" w:cs="Times New Roman"/>
          <w:sz w:val="21"/>
          <w:szCs w:val="21"/>
          <w:lang w:eastAsia="ru-RU"/>
        </w:rPr>
        <w:t>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и подъезда грузового автотранспорта более 50 автомобилей в сутки, с установлением санитарно-защитных зон в соответствии с требованиями СанПиН 2.2.1/2.1.1.1200-03.</w:t>
      </w:r>
      <w:proofErr w:type="gramEnd"/>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proofErr w:type="gramStart"/>
      <w:r w:rsidRPr="0028119F">
        <w:rPr>
          <w:rFonts w:ascii="Times New Roman" w:eastAsia="Times New Roman" w:hAnsi="Times New Roman" w:cs="Times New Roman"/>
          <w:sz w:val="21"/>
          <w:szCs w:val="21"/>
          <w:lang w:eastAsia="ru-RU"/>
        </w:rPr>
        <w:t>При проектировании территории жилой застройки должны соблюдаться требования по проектированию и строительству объектов в сейсмических районах (СНиП II-7-81*, СН 429-71, раздел "Защита территорий от воздействия чрезвычайных ситуаций природного и техногенного характера" настоящих нормативов), а также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w:t>
      </w:r>
      <w:r w:rsidR="00597460">
        <w:rPr>
          <w:rFonts w:ascii="Times New Roman" w:eastAsia="Times New Roman" w:hAnsi="Times New Roman" w:cs="Times New Roman"/>
          <w:sz w:val="21"/>
          <w:szCs w:val="21"/>
          <w:lang w:eastAsia="ru-RU"/>
        </w:rPr>
        <w:t xml:space="preserve">логического, </w:t>
      </w:r>
      <w:proofErr w:type="spellStart"/>
      <w:r w:rsidR="00597460">
        <w:rPr>
          <w:rFonts w:ascii="Times New Roman" w:eastAsia="Times New Roman" w:hAnsi="Times New Roman" w:cs="Times New Roman"/>
          <w:sz w:val="21"/>
          <w:szCs w:val="21"/>
          <w:lang w:eastAsia="ru-RU"/>
        </w:rPr>
        <w:t>паразитологических</w:t>
      </w:r>
      <w:proofErr w:type="spellEnd"/>
      <w:r w:rsidRPr="0028119F">
        <w:rPr>
          <w:rFonts w:ascii="Times New Roman" w:eastAsia="Times New Roman" w:hAnsi="Times New Roman" w:cs="Times New Roman"/>
          <w:sz w:val="21"/>
          <w:szCs w:val="21"/>
          <w:lang w:eastAsia="ru-RU"/>
        </w:rPr>
        <w:t xml:space="preserve"> загрязнений в соответствии</w:t>
      </w:r>
      <w:proofErr w:type="gramEnd"/>
      <w:r w:rsidRPr="0028119F">
        <w:rPr>
          <w:rFonts w:ascii="Times New Roman" w:eastAsia="Times New Roman" w:hAnsi="Times New Roman" w:cs="Times New Roman"/>
          <w:sz w:val="21"/>
          <w:szCs w:val="21"/>
          <w:lang w:eastAsia="ru-RU"/>
        </w:rPr>
        <w:t xml:space="preserve"> с требованиями действующих санитарно-эпидемиологических правил и нормативов и раздела "Охрана окружающей среды" настоящих нормативов.</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2.2.7. В целях создания среды жизнедеятельности, доступной для инвалидов и маломобильных групп населения, разрабатываемая градостроительная документация по планировке новых и реконструируемых территорий должна соответствовать требованиям раздела "Обеспечение доступности жилых объектов, объектов социальной инфраструктуры для инвалидов и маломобильных групп населения" настоящих нормативов.</w:t>
      </w:r>
    </w:p>
    <w:p w:rsidR="00891FC1" w:rsidRPr="0028119F" w:rsidRDefault="00891FC1" w:rsidP="0028119F">
      <w:pPr>
        <w:shd w:val="clear" w:color="auto" w:fill="E9ECF1"/>
        <w:spacing w:after="0" w:line="240" w:lineRule="auto"/>
        <w:jc w:val="both"/>
        <w:textAlignment w:val="baseline"/>
        <w:outlineLvl w:val="5"/>
        <w:rPr>
          <w:rFonts w:ascii="Times New Roman" w:eastAsia="Times New Roman" w:hAnsi="Times New Roman" w:cs="Times New Roman"/>
          <w:sz w:val="24"/>
          <w:szCs w:val="24"/>
          <w:lang w:eastAsia="ru-RU"/>
        </w:rPr>
      </w:pPr>
      <w:r w:rsidRPr="0028119F">
        <w:rPr>
          <w:rFonts w:ascii="Times New Roman" w:eastAsia="Times New Roman" w:hAnsi="Times New Roman" w:cs="Times New Roman"/>
          <w:sz w:val="24"/>
          <w:szCs w:val="24"/>
          <w:lang w:eastAsia="ru-RU"/>
        </w:rPr>
        <w:t>Элементы планировочной структуры и градостроительные характеристики жилой застройк</w:t>
      </w:r>
      <w:r w:rsidR="00773EB4">
        <w:rPr>
          <w:rFonts w:ascii="Times New Roman" w:eastAsia="Times New Roman" w:hAnsi="Times New Roman" w:cs="Times New Roman"/>
          <w:sz w:val="24"/>
          <w:szCs w:val="24"/>
          <w:lang w:eastAsia="ru-RU"/>
        </w:rPr>
        <w:t xml:space="preserve">и сельских </w:t>
      </w:r>
      <w:r w:rsidRPr="0028119F">
        <w:rPr>
          <w:rFonts w:ascii="Times New Roman" w:eastAsia="Times New Roman" w:hAnsi="Times New Roman" w:cs="Times New Roman"/>
          <w:sz w:val="24"/>
          <w:szCs w:val="24"/>
          <w:lang w:eastAsia="ru-RU"/>
        </w:rPr>
        <w:t>поселений</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2.2.8. Жилой район - структурный элемент селитебной территории площадью, как правило, от 80 до 250 га. Население жилого района обеспечивается комплексом объектов повседневного и периодического обслуживания в пределах планировочного района.</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Границами территории жилого района являются магистральные улицы и дороги обще</w:t>
      </w:r>
      <w:r w:rsidR="00597460">
        <w:rPr>
          <w:rFonts w:ascii="Times New Roman" w:eastAsia="Times New Roman" w:hAnsi="Times New Roman" w:cs="Times New Roman"/>
          <w:sz w:val="21"/>
          <w:szCs w:val="21"/>
          <w:lang w:eastAsia="ru-RU"/>
        </w:rPr>
        <w:t xml:space="preserve"> </w:t>
      </w:r>
      <w:r w:rsidR="00957F8C" w:rsidRPr="0028119F">
        <w:rPr>
          <w:rFonts w:ascii="Times New Roman" w:eastAsia="Times New Roman" w:hAnsi="Times New Roman" w:cs="Times New Roman"/>
          <w:sz w:val="21"/>
          <w:szCs w:val="21"/>
          <w:lang w:eastAsia="ru-RU"/>
        </w:rPr>
        <w:t>сельского</w:t>
      </w:r>
      <w:r w:rsidRPr="0028119F">
        <w:rPr>
          <w:rFonts w:ascii="Times New Roman" w:eastAsia="Times New Roman" w:hAnsi="Times New Roman" w:cs="Times New Roman"/>
          <w:sz w:val="21"/>
          <w:szCs w:val="21"/>
          <w:lang w:eastAsia="ru-RU"/>
        </w:rPr>
        <w:t xml:space="preserve"> значения, утвержденные границы территорий иного функционального назначения, естественные и искусственные рубежи.</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2.2.9</w:t>
      </w:r>
      <w:r w:rsidR="00DD6A9D" w:rsidRPr="0028119F">
        <w:rPr>
          <w:rFonts w:ascii="Times New Roman" w:eastAsia="Times New Roman" w:hAnsi="Times New Roman" w:cs="Times New Roman"/>
          <w:sz w:val="21"/>
          <w:szCs w:val="21"/>
          <w:lang w:eastAsia="ru-RU"/>
        </w:rPr>
        <w:t xml:space="preserve">. В </w:t>
      </w:r>
      <w:r w:rsidRPr="0028119F">
        <w:rPr>
          <w:rFonts w:ascii="Times New Roman" w:eastAsia="Times New Roman" w:hAnsi="Times New Roman" w:cs="Times New Roman"/>
          <w:sz w:val="21"/>
          <w:szCs w:val="21"/>
          <w:lang w:eastAsia="ru-RU"/>
        </w:rPr>
        <w:t xml:space="preserve"> сельских населенных пунктах при компактной планировочной структуре вся жилая зона может формироваться в виде единого жилого района. В случае расчлененности территорий естественными или искусственными рубежами территория может подразделяться на районы площадью до 30-50 га.</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lastRenderedPageBreak/>
        <w:t>2.2.10. Микрорайон (квартал) - структурный элемент жилой зоны площадью, как правило, 10-60 га, но не более 80 га с населением, обеспеченным объектами повседневного обслуживания в пределах своей территории, а объектами периодического обслуживания - в пределах нормативной доступности.</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Микрорайон не расчле</w:t>
      </w:r>
      <w:r w:rsidR="00DD6A9D" w:rsidRPr="0028119F">
        <w:rPr>
          <w:rFonts w:ascii="Times New Roman" w:eastAsia="Times New Roman" w:hAnsi="Times New Roman" w:cs="Times New Roman"/>
          <w:sz w:val="21"/>
          <w:szCs w:val="21"/>
          <w:lang w:eastAsia="ru-RU"/>
        </w:rPr>
        <w:t xml:space="preserve">няется магистралями </w:t>
      </w:r>
      <w:r w:rsidRPr="0028119F">
        <w:rPr>
          <w:rFonts w:ascii="Times New Roman" w:eastAsia="Times New Roman" w:hAnsi="Times New Roman" w:cs="Times New Roman"/>
          <w:sz w:val="21"/>
          <w:szCs w:val="21"/>
          <w:lang w:eastAsia="ru-RU"/>
        </w:rPr>
        <w:t xml:space="preserve"> районного значения. Границами микрорайона являются красные ли</w:t>
      </w:r>
      <w:r w:rsidR="00DD6A9D" w:rsidRPr="0028119F">
        <w:rPr>
          <w:rFonts w:ascii="Times New Roman" w:eastAsia="Times New Roman" w:hAnsi="Times New Roman" w:cs="Times New Roman"/>
          <w:sz w:val="21"/>
          <w:szCs w:val="21"/>
          <w:lang w:eastAsia="ru-RU"/>
        </w:rPr>
        <w:t xml:space="preserve">нии магистралей </w:t>
      </w:r>
      <w:r w:rsidRPr="0028119F">
        <w:rPr>
          <w:rFonts w:ascii="Times New Roman" w:eastAsia="Times New Roman" w:hAnsi="Times New Roman" w:cs="Times New Roman"/>
          <w:sz w:val="21"/>
          <w:szCs w:val="21"/>
          <w:lang w:eastAsia="ru-RU"/>
        </w:rPr>
        <w:t xml:space="preserve"> районного значения, а также - в случае примыкания - границы территорий иного функционального назначения, естественные рубежи.</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Микрорайон (квартал) может иметь единую структуру или формироваться из жилых групп, </w:t>
      </w:r>
      <w:proofErr w:type="spellStart"/>
      <w:r w:rsidRPr="0028119F">
        <w:rPr>
          <w:rFonts w:ascii="Times New Roman" w:eastAsia="Times New Roman" w:hAnsi="Times New Roman" w:cs="Times New Roman"/>
          <w:sz w:val="21"/>
          <w:szCs w:val="21"/>
          <w:lang w:eastAsia="ru-RU"/>
        </w:rPr>
        <w:t>сомасштабных</w:t>
      </w:r>
      <w:proofErr w:type="spellEnd"/>
      <w:r w:rsidRPr="0028119F">
        <w:rPr>
          <w:rFonts w:ascii="Times New Roman" w:eastAsia="Times New Roman" w:hAnsi="Times New Roman" w:cs="Times New Roman"/>
          <w:sz w:val="21"/>
          <w:szCs w:val="21"/>
          <w:lang w:eastAsia="ru-RU"/>
        </w:rPr>
        <w:t xml:space="preserve"> элементам сложившейся планировочной организации существующей част</w:t>
      </w:r>
      <w:r w:rsidR="001A59F3" w:rsidRPr="0028119F">
        <w:rPr>
          <w:rFonts w:ascii="Times New Roman" w:eastAsia="Times New Roman" w:hAnsi="Times New Roman" w:cs="Times New Roman"/>
          <w:sz w:val="21"/>
          <w:szCs w:val="21"/>
          <w:lang w:eastAsia="ru-RU"/>
        </w:rPr>
        <w:t xml:space="preserve">и </w:t>
      </w:r>
      <w:r w:rsidRPr="0028119F">
        <w:rPr>
          <w:rFonts w:ascii="Times New Roman" w:eastAsia="Times New Roman" w:hAnsi="Times New Roman" w:cs="Times New Roman"/>
          <w:sz w:val="21"/>
          <w:szCs w:val="21"/>
          <w:lang w:eastAsia="ru-RU"/>
        </w:rPr>
        <w:t xml:space="preserve"> поселения.</w:t>
      </w:r>
    </w:p>
    <w:p w:rsid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2.2.11. При размещении жилой застройки в комплексе с объектами общественного центра или на участках, ограниченных по площади территории, жилая застройка формируется в виде участка или группы жилой, смешанной жилой застройки.</w:t>
      </w:r>
      <w:r w:rsidRPr="0028119F">
        <w:rPr>
          <w:rFonts w:ascii="Times New Roman" w:eastAsia="Times New Roman" w:hAnsi="Times New Roman" w:cs="Times New Roman"/>
          <w:sz w:val="21"/>
          <w:szCs w:val="21"/>
          <w:lang w:eastAsia="ru-RU"/>
        </w:rPr>
        <w:br/>
        <w:t>Группа жилой, смешанной жилой застройки - территория, площадью от 1,5 до 10 га с населением, обеспеченным объектами повседневного обслуживания в пределах своей территории, а объектами периодического обслуживания - в пределах нормативной доступности. Группы жилой, смешанной жилой застройки формируются в виде части микрорайона (квартала). Границы группы устанавливаются по красным линиям улично-дорожной сети, в случае примыкания - по границам землепользования.</w:t>
      </w:r>
      <w:r w:rsidRPr="0028119F">
        <w:rPr>
          <w:rFonts w:ascii="Times New Roman" w:eastAsia="Times New Roman" w:hAnsi="Times New Roman" w:cs="Times New Roman"/>
          <w:sz w:val="21"/>
          <w:szCs w:val="21"/>
          <w:lang w:eastAsia="ru-RU"/>
        </w:rPr>
        <w:br/>
        <w:t>Участок жилой, смешанной жилой застройки - территория, размером до 1,5 га, на которой размещается жилой дом (дома) с придомовой территорией. Границами территории участка являются границы землепользования.</w:t>
      </w:r>
    </w:p>
    <w:p w:rsid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2.2.12. В зоне исторической застройки структурными элементами жилых зон являются кварталы, группы кварталов, ансамбли улиц и площадей.</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2.2.13. При проектировании жилой застройки на территории жилых районов, микрорайонов (кварталов) обосновывается тип застройки, отвечающий предпочтительным условиям развития данной территории в соответствии с п. 2.2.2 настоящих нормативов.</w:t>
      </w:r>
    </w:p>
    <w:p w:rsidR="00891FC1" w:rsidRPr="0028119F" w:rsidRDefault="001A59F3"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В </w:t>
      </w:r>
      <w:r w:rsidR="00891FC1" w:rsidRPr="0028119F">
        <w:rPr>
          <w:rFonts w:ascii="Times New Roman" w:eastAsia="Times New Roman" w:hAnsi="Times New Roman" w:cs="Times New Roman"/>
          <w:sz w:val="21"/>
          <w:szCs w:val="21"/>
          <w:lang w:eastAsia="ru-RU"/>
        </w:rPr>
        <w:t xml:space="preserve"> поселениях основными типами жилой</w:t>
      </w:r>
      <w:r w:rsidRPr="0028119F">
        <w:rPr>
          <w:rFonts w:ascii="Times New Roman" w:eastAsia="Times New Roman" w:hAnsi="Times New Roman" w:cs="Times New Roman"/>
          <w:sz w:val="21"/>
          <w:szCs w:val="21"/>
          <w:lang w:eastAsia="ru-RU"/>
        </w:rPr>
        <w:t xml:space="preserve"> застройки являются: </w:t>
      </w:r>
      <w:r w:rsidR="00891FC1" w:rsidRPr="0028119F">
        <w:rPr>
          <w:rFonts w:ascii="Times New Roman" w:eastAsia="Times New Roman" w:hAnsi="Times New Roman" w:cs="Times New Roman"/>
          <w:sz w:val="21"/>
          <w:szCs w:val="21"/>
          <w:lang w:eastAsia="ru-RU"/>
        </w:rPr>
        <w:t xml:space="preserve"> многоквартирная средне</w:t>
      </w:r>
      <w:r w:rsidR="00597460">
        <w:rPr>
          <w:rFonts w:ascii="Times New Roman" w:eastAsia="Times New Roman" w:hAnsi="Times New Roman" w:cs="Times New Roman"/>
          <w:sz w:val="21"/>
          <w:szCs w:val="21"/>
          <w:lang w:eastAsia="ru-RU"/>
        </w:rPr>
        <w:t xml:space="preserve"> </w:t>
      </w:r>
      <w:r w:rsidR="00891FC1" w:rsidRPr="0028119F">
        <w:rPr>
          <w:rFonts w:ascii="Times New Roman" w:eastAsia="Times New Roman" w:hAnsi="Times New Roman" w:cs="Times New Roman"/>
          <w:sz w:val="21"/>
          <w:szCs w:val="21"/>
          <w:lang w:eastAsia="ru-RU"/>
        </w:rPr>
        <w:t>этажная (4-5 этажей); малоэтажная с участками при квартирах, в том числе блокированная, секционная, усадебная.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В конкретных градостроительных условиях, особенно при реконструкции, допускается смешанная по типам застройка.</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Градостроительные характеристики жилой застройки (этажность, размер участка) зависят от места ее размещения в планировочной и функциональной структур</w:t>
      </w:r>
      <w:r w:rsidR="001A59F3" w:rsidRPr="0028119F">
        <w:rPr>
          <w:rFonts w:ascii="Times New Roman" w:eastAsia="Times New Roman" w:hAnsi="Times New Roman" w:cs="Times New Roman"/>
          <w:sz w:val="21"/>
          <w:szCs w:val="21"/>
          <w:lang w:eastAsia="ru-RU"/>
        </w:rPr>
        <w:t xml:space="preserve">е территорий </w:t>
      </w:r>
      <w:r w:rsidRPr="0028119F">
        <w:rPr>
          <w:rFonts w:ascii="Times New Roman" w:eastAsia="Times New Roman" w:hAnsi="Times New Roman" w:cs="Times New Roman"/>
          <w:sz w:val="21"/>
          <w:szCs w:val="21"/>
          <w:lang w:eastAsia="ru-RU"/>
        </w:rPr>
        <w:t xml:space="preserve"> поселений и определяются правилами </w:t>
      </w:r>
      <w:proofErr w:type="gramStart"/>
      <w:r w:rsidRPr="0028119F">
        <w:rPr>
          <w:rFonts w:ascii="Times New Roman" w:eastAsia="Times New Roman" w:hAnsi="Times New Roman" w:cs="Times New Roman"/>
          <w:sz w:val="21"/>
          <w:szCs w:val="21"/>
          <w:lang w:eastAsia="ru-RU"/>
        </w:rPr>
        <w:t>землепользования</w:t>
      </w:r>
      <w:proofErr w:type="gramEnd"/>
      <w:r w:rsidRPr="0028119F">
        <w:rPr>
          <w:rFonts w:ascii="Times New Roman" w:eastAsia="Times New Roman" w:hAnsi="Times New Roman" w:cs="Times New Roman"/>
          <w:sz w:val="21"/>
          <w:szCs w:val="21"/>
          <w:lang w:eastAsia="ru-RU"/>
        </w:rPr>
        <w:t xml:space="preserve"> и застройки с учетом требований раздела "Защита территорий от воздействия чрезвычайных ситуаций природного и техногенного характера" настоящих нормативов.</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2.2.14. Размещение индивидуального стро</w:t>
      </w:r>
      <w:r w:rsidR="001A59F3" w:rsidRPr="0028119F">
        <w:rPr>
          <w:rFonts w:ascii="Times New Roman" w:eastAsia="Times New Roman" w:hAnsi="Times New Roman" w:cs="Times New Roman"/>
          <w:sz w:val="21"/>
          <w:szCs w:val="21"/>
          <w:lang w:eastAsia="ru-RU"/>
        </w:rPr>
        <w:t xml:space="preserve">ительства в </w:t>
      </w:r>
      <w:r w:rsidRPr="0028119F">
        <w:rPr>
          <w:rFonts w:ascii="Times New Roman" w:eastAsia="Times New Roman" w:hAnsi="Times New Roman" w:cs="Times New Roman"/>
          <w:sz w:val="21"/>
          <w:szCs w:val="21"/>
          <w:lang w:eastAsia="ru-RU"/>
        </w:rPr>
        <w:t>поселениях следует предусматривать:</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в пределах границ населенных пунктов - на свободных территориях, а также на территориях реконструируемой застройки (на участках существующей индивидуальной усадебной застройки, в районах без</w:t>
      </w:r>
      <w:r w:rsidR="00597460">
        <w:rPr>
          <w:rFonts w:ascii="Times New Roman" w:eastAsia="Times New Roman" w:hAnsi="Times New Roman" w:cs="Times New Roman"/>
          <w:sz w:val="21"/>
          <w:szCs w:val="21"/>
          <w:lang w:eastAsia="ru-RU"/>
        </w:rPr>
        <w:t xml:space="preserve"> </w:t>
      </w:r>
      <w:r w:rsidRPr="0028119F">
        <w:rPr>
          <w:rFonts w:ascii="Times New Roman" w:eastAsia="Times New Roman" w:hAnsi="Times New Roman" w:cs="Times New Roman"/>
          <w:sz w:val="21"/>
          <w:szCs w:val="21"/>
          <w:lang w:eastAsia="ru-RU"/>
        </w:rPr>
        <w:t>усадебной застройки в целях сохранения характера сложившейся среды);</w:t>
      </w:r>
    </w:p>
    <w:p w:rsidR="00891FC1" w:rsidRPr="0028119F" w:rsidRDefault="001A59F3"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proofErr w:type="gramStart"/>
      <w:r w:rsidRPr="0028119F">
        <w:rPr>
          <w:rFonts w:ascii="Times New Roman" w:eastAsia="Times New Roman" w:hAnsi="Times New Roman" w:cs="Times New Roman"/>
          <w:sz w:val="21"/>
          <w:szCs w:val="21"/>
          <w:lang w:eastAsia="ru-RU"/>
        </w:rPr>
        <w:t>на территориях при</w:t>
      </w:r>
      <w:r w:rsidR="00597460">
        <w:rPr>
          <w:rFonts w:ascii="Times New Roman" w:eastAsia="Times New Roman" w:hAnsi="Times New Roman" w:cs="Times New Roman"/>
          <w:sz w:val="21"/>
          <w:szCs w:val="21"/>
          <w:lang w:eastAsia="ru-RU"/>
        </w:rPr>
        <w:t xml:space="preserve"> </w:t>
      </w:r>
      <w:r w:rsidRPr="0028119F">
        <w:rPr>
          <w:rFonts w:ascii="Times New Roman" w:eastAsia="Times New Roman" w:hAnsi="Times New Roman" w:cs="Times New Roman"/>
          <w:sz w:val="21"/>
          <w:szCs w:val="21"/>
          <w:lang w:eastAsia="ru-RU"/>
        </w:rPr>
        <w:t>сельских</w:t>
      </w:r>
      <w:r w:rsidR="00597460">
        <w:rPr>
          <w:rFonts w:ascii="Times New Roman" w:eastAsia="Times New Roman" w:hAnsi="Times New Roman" w:cs="Times New Roman"/>
          <w:sz w:val="21"/>
          <w:szCs w:val="21"/>
          <w:lang w:eastAsia="ru-RU"/>
        </w:rPr>
        <w:t xml:space="preserve">  </w:t>
      </w:r>
      <w:r w:rsidR="00891FC1" w:rsidRPr="0028119F">
        <w:rPr>
          <w:rFonts w:ascii="Times New Roman" w:eastAsia="Times New Roman" w:hAnsi="Times New Roman" w:cs="Times New Roman"/>
          <w:sz w:val="21"/>
          <w:szCs w:val="21"/>
          <w:lang w:eastAsia="ru-RU"/>
        </w:rPr>
        <w:t>зон - на резервных территориях, включае</w:t>
      </w:r>
      <w:r w:rsidRPr="0028119F">
        <w:rPr>
          <w:rFonts w:ascii="Times New Roman" w:eastAsia="Times New Roman" w:hAnsi="Times New Roman" w:cs="Times New Roman"/>
          <w:sz w:val="21"/>
          <w:szCs w:val="21"/>
          <w:lang w:eastAsia="ru-RU"/>
        </w:rPr>
        <w:t xml:space="preserve">мых в границу </w:t>
      </w:r>
      <w:r w:rsidR="00891FC1" w:rsidRPr="0028119F">
        <w:rPr>
          <w:rFonts w:ascii="Times New Roman" w:eastAsia="Times New Roman" w:hAnsi="Times New Roman" w:cs="Times New Roman"/>
          <w:sz w:val="21"/>
          <w:szCs w:val="21"/>
          <w:lang w:eastAsia="ru-RU"/>
        </w:rPr>
        <w:t xml:space="preserve"> поселения; в новых и развивающихся поселениях, расположенных в пределах транспортной доступности 30-40 мин.</w:t>
      </w:r>
      <w:proofErr w:type="gramEnd"/>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2.2.15. Планировку и застройку жилых зон на резервных территориях необходимо предусматривать </w:t>
      </w:r>
      <w:proofErr w:type="gramStart"/>
      <w:r w:rsidRPr="0028119F">
        <w:rPr>
          <w:rFonts w:ascii="Times New Roman" w:eastAsia="Times New Roman" w:hAnsi="Times New Roman" w:cs="Times New Roman"/>
          <w:sz w:val="21"/>
          <w:szCs w:val="21"/>
          <w:lang w:eastAsia="ru-RU"/>
        </w:rPr>
        <w:t>в зависимости от конкретных условий в увязке с прилегающей застройкой с учетом</w:t>
      </w:r>
      <w:proofErr w:type="gramEnd"/>
      <w:r w:rsidRPr="0028119F">
        <w:rPr>
          <w:rFonts w:ascii="Times New Roman" w:eastAsia="Times New Roman" w:hAnsi="Times New Roman" w:cs="Times New Roman"/>
          <w:sz w:val="21"/>
          <w:szCs w:val="21"/>
          <w:lang w:eastAsia="ru-RU"/>
        </w:rPr>
        <w:t xml:space="preserve"> имеющихся планировочных ограничений: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жилых районов и микрорайонов (кварталов), в случае расположения резервных территорий на участках, граничащих со сложившейся застройкой городских округов и городских поселений;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индивидуальной застройки с учетом характера ландшафта резервных территорий.</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2.2.16. При размещении жилой застройки на резервных т</w:t>
      </w:r>
      <w:r w:rsidR="001A59F3" w:rsidRPr="0028119F">
        <w:rPr>
          <w:rFonts w:ascii="Times New Roman" w:eastAsia="Times New Roman" w:hAnsi="Times New Roman" w:cs="Times New Roman"/>
          <w:sz w:val="21"/>
          <w:szCs w:val="21"/>
          <w:lang w:eastAsia="ru-RU"/>
        </w:rPr>
        <w:t xml:space="preserve">ерриториях </w:t>
      </w:r>
      <w:r w:rsidRPr="0028119F">
        <w:rPr>
          <w:rFonts w:ascii="Times New Roman" w:eastAsia="Times New Roman" w:hAnsi="Times New Roman" w:cs="Times New Roman"/>
          <w:sz w:val="21"/>
          <w:szCs w:val="21"/>
          <w:lang w:eastAsia="ru-RU"/>
        </w:rPr>
        <w:t xml:space="preserve"> поселения тип застройки определяется с учетом общей структуры их жилищного строительства при соблюдении архитектурно-планировочных, санитарно-гигиенических, экологических и специальных требований.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Размещение зданий и сооружений вспомогательного назначения (трансформаторные и распределител</w:t>
      </w:r>
      <w:r w:rsidR="001A59F3" w:rsidRPr="0028119F">
        <w:rPr>
          <w:rFonts w:ascii="Times New Roman" w:eastAsia="Times New Roman" w:hAnsi="Times New Roman" w:cs="Times New Roman"/>
          <w:sz w:val="21"/>
          <w:szCs w:val="21"/>
          <w:lang w:eastAsia="ru-RU"/>
        </w:rPr>
        <w:t>ьные подстанции</w:t>
      </w:r>
      <w:r w:rsidRPr="0028119F">
        <w:rPr>
          <w:rFonts w:ascii="Times New Roman" w:eastAsia="Times New Roman" w:hAnsi="Times New Roman" w:cs="Times New Roman"/>
          <w:sz w:val="21"/>
          <w:szCs w:val="21"/>
          <w:lang w:eastAsia="ru-RU"/>
        </w:rPr>
        <w:t>, насосные и пр.) должно быть компактным и не выходить за линию застройки улиц и магистралей.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При размещении указанных зданий и сооружений следует обеспечивать гигиенические нормативы по шуму.</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lastRenderedPageBreak/>
        <w:t>Подъезды к объектам вспомогательного назначения должны предусматриваться с внутриквартальных проездов.</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2.2.17. Предельно допустимые размеры приусадебных (</w:t>
      </w:r>
      <w:proofErr w:type="gramStart"/>
      <w:r w:rsidRPr="0028119F">
        <w:rPr>
          <w:rFonts w:ascii="Times New Roman" w:eastAsia="Times New Roman" w:hAnsi="Times New Roman" w:cs="Times New Roman"/>
          <w:sz w:val="21"/>
          <w:szCs w:val="21"/>
          <w:lang w:eastAsia="ru-RU"/>
        </w:rPr>
        <w:t>при</w:t>
      </w:r>
      <w:proofErr w:type="gramEnd"/>
      <w:r w:rsidR="00597460">
        <w:rPr>
          <w:rFonts w:ascii="Times New Roman" w:eastAsia="Times New Roman" w:hAnsi="Times New Roman" w:cs="Times New Roman"/>
          <w:sz w:val="21"/>
          <w:szCs w:val="21"/>
          <w:lang w:eastAsia="ru-RU"/>
        </w:rPr>
        <w:t xml:space="preserve"> </w:t>
      </w:r>
      <w:r w:rsidRPr="0028119F">
        <w:rPr>
          <w:rFonts w:ascii="Times New Roman" w:eastAsia="Times New Roman" w:hAnsi="Times New Roman" w:cs="Times New Roman"/>
          <w:sz w:val="21"/>
          <w:szCs w:val="21"/>
          <w:lang w:eastAsia="ru-RU"/>
        </w:rPr>
        <w:t>квартирных) земельных участков, предо</w:t>
      </w:r>
      <w:r w:rsidR="001A59F3" w:rsidRPr="0028119F">
        <w:rPr>
          <w:rFonts w:ascii="Times New Roman" w:eastAsia="Times New Roman" w:hAnsi="Times New Roman" w:cs="Times New Roman"/>
          <w:sz w:val="21"/>
          <w:szCs w:val="21"/>
          <w:lang w:eastAsia="ru-RU"/>
        </w:rPr>
        <w:t>ставляемых в</w:t>
      </w:r>
      <w:r w:rsidRPr="0028119F">
        <w:rPr>
          <w:rFonts w:ascii="Times New Roman" w:eastAsia="Times New Roman" w:hAnsi="Times New Roman" w:cs="Times New Roman"/>
          <w:sz w:val="21"/>
          <w:szCs w:val="21"/>
          <w:lang w:eastAsia="ru-RU"/>
        </w:rPr>
        <w:t xml:space="preserve"> поселениях на индивидуальный дом или на одну квартиру, устанавливаются органами местного самоуправления.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proofErr w:type="gramStart"/>
      <w:r w:rsidRPr="0028119F">
        <w:rPr>
          <w:rFonts w:ascii="Times New Roman" w:eastAsia="Times New Roman" w:hAnsi="Times New Roman" w:cs="Times New Roman"/>
          <w:sz w:val="21"/>
          <w:szCs w:val="21"/>
          <w:lang w:eastAsia="ru-RU"/>
        </w:rPr>
        <w:t>Размеры приусадебных и при</w:t>
      </w:r>
      <w:r w:rsidR="00597460">
        <w:rPr>
          <w:rFonts w:ascii="Times New Roman" w:eastAsia="Times New Roman" w:hAnsi="Times New Roman" w:cs="Times New Roman"/>
          <w:sz w:val="21"/>
          <w:szCs w:val="21"/>
          <w:lang w:eastAsia="ru-RU"/>
        </w:rPr>
        <w:t xml:space="preserve"> </w:t>
      </w:r>
      <w:r w:rsidRPr="0028119F">
        <w:rPr>
          <w:rFonts w:ascii="Times New Roman" w:eastAsia="Times New Roman" w:hAnsi="Times New Roman" w:cs="Times New Roman"/>
          <w:sz w:val="21"/>
          <w:szCs w:val="21"/>
          <w:lang w:eastAsia="ru-RU"/>
        </w:rPr>
        <w:t>квартирных земельных участков необходимо принимать с учетом особенностей градостроительно</w:t>
      </w:r>
      <w:r w:rsidR="001A59F3" w:rsidRPr="0028119F">
        <w:rPr>
          <w:rFonts w:ascii="Times New Roman" w:eastAsia="Times New Roman" w:hAnsi="Times New Roman" w:cs="Times New Roman"/>
          <w:sz w:val="21"/>
          <w:szCs w:val="21"/>
          <w:lang w:eastAsia="ru-RU"/>
        </w:rPr>
        <w:t xml:space="preserve">й ситуации в </w:t>
      </w:r>
      <w:r w:rsidRPr="0028119F">
        <w:rPr>
          <w:rFonts w:ascii="Times New Roman" w:eastAsia="Times New Roman" w:hAnsi="Times New Roman" w:cs="Times New Roman"/>
          <w:sz w:val="21"/>
          <w:szCs w:val="21"/>
          <w:lang w:eastAsia="ru-RU"/>
        </w:rPr>
        <w:t xml:space="preserve"> городских поселениях, характера сложившейся и формируемой жилой застройки (среды), условий ее размещения в структурном элементе жилой зоны, руководствуясь приложением N 6 к настоящим нормативам.</w:t>
      </w:r>
      <w:proofErr w:type="gramEnd"/>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2.2.18. Границы, размеры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определяются документацией по планировке территории микрорайона (квартала) на основании законодательных актов Российской Федерации, Республики Дагестан и настоящих нормативов.</w:t>
      </w:r>
    </w:p>
    <w:p w:rsidR="00891FC1" w:rsidRPr="0028119F" w:rsidRDefault="00891FC1" w:rsidP="0028119F">
      <w:pPr>
        <w:shd w:val="clear" w:color="auto" w:fill="E9ECF1"/>
        <w:spacing w:after="0" w:line="240" w:lineRule="auto"/>
        <w:jc w:val="both"/>
        <w:textAlignment w:val="baseline"/>
        <w:outlineLvl w:val="5"/>
        <w:rPr>
          <w:rFonts w:ascii="Times New Roman" w:eastAsia="Times New Roman" w:hAnsi="Times New Roman" w:cs="Times New Roman"/>
          <w:sz w:val="24"/>
          <w:szCs w:val="24"/>
          <w:lang w:eastAsia="ru-RU"/>
        </w:rPr>
      </w:pPr>
      <w:r w:rsidRPr="0028119F">
        <w:rPr>
          <w:rFonts w:ascii="Times New Roman" w:eastAsia="Times New Roman" w:hAnsi="Times New Roman" w:cs="Times New Roman"/>
          <w:sz w:val="24"/>
          <w:szCs w:val="24"/>
          <w:lang w:eastAsia="ru-RU"/>
        </w:rPr>
        <w:t>Нормативные параметры жилой застройки</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2.2.19. В соответствии с </w:t>
      </w:r>
      <w:hyperlink r:id="rId10" w:history="1">
        <w:r w:rsidRPr="0028119F">
          <w:rPr>
            <w:rFonts w:ascii="Times New Roman" w:eastAsia="Times New Roman" w:hAnsi="Times New Roman" w:cs="Times New Roman"/>
            <w:sz w:val="21"/>
            <w:szCs w:val="21"/>
            <w:u w:val="single"/>
            <w:lang w:eastAsia="ru-RU"/>
          </w:rPr>
          <w:t>Градостроительным кодексом Российской Федерации</w:t>
        </w:r>
      </w:hyperlink>
      <w:r w:rsidRPr="0028119F">
        <w:rPr>
          <w:rFonts w:ascii="Times New Roman" w:eastAsia="Times New Roman" w:hAnsi="Times New Roman" w:cs="Times New Roman"/>
          <w:sz w:val="21"/>
          <w:szCs w:val="21"/>
          <w:lang w:eastAsia="ru-RU"/>
        </w:rPr>
        <w:t> (статьи 23, 30) при разработке генера</w:t>
      </w:r>
      <w:r w:rsidR="002B2E55" w:rsidRPr="0028119F">
        <w:rPr>
          <w:rFonts w:ascii="Times New Roman" w:eastAsia="Times New Roman" w:hAnsi="Times New Roman" w:cs="Times New Roman"/>
          <w:sz w:val="21"/>
          <w:szCs w:val="21"/>
          <w:lang w:eastAsia="ru-RU"/>
        </w:rPr>
        <w:t>льных планов</w:t>
      </w:r>
      <w:r w:rsidRPr="0028119F">
        <w:rPr>
          <w:rFonts w:ascii="Times New Roman" w:eastAsia="Times New Roman" w:hAnsi="Times New Roman" w:cs="Times New Roman"/>
          <w:sz w:val="21"/>
          <w:szCs w:val="21"/>
          <w:lang w:eastAsia="ru-RU"/>
        </w:rPr>
        <w:t xml:space="preserve"> поселений выполняется зонирование территории.</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При проектировании жилой зоны на территор</w:t>
      </w:r>
      <w:r w:rsidR="002B2E55" w:rsidRPr="0028119F">
        <w:rPr>
          <w:rFonts w:ascii="Times New Roman" w:eastAsia="Times New Roman" w:hAnsi="Times New Roman" w:cs="Times New Roman"/>
          <w:sz w:val="21"/>
          <w:szCs w:val="21"/>
          <w:lang w:eastAsia="ru-RU"/>
        </w:rPr>
        <w:t>ии</w:t>
      </w:r>
      <w:r w:rsidRPr="0028119F">
        <w:rPr>
          <w:rFonts w:ascii="Times New Roman" w:eastAsia="Times New Roman" w:hAnsi="Times New Roman" w:cs="Times New Roman"/>
          <w:sz w:val="21"/>
          <w:szCs w:val="21"/>
          <w:lang w:eastAsia="ru-RU"/>
        </w:rPr>
        <w:t xml:space="preserve"> поселений расчетную плотность населения жилого района рекомендуется принимать не менее приведенной в таблице 6.</w:t>
      </w:r>
    </w:p>
    <w:p w:rsidR="00891FC1" w:rsidRPr="0028119F" w:rsidRDefault="00891FC1" w:rsidP="0028119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8119F">
        <w:rPr>
          <w:rFonts w:ascii="Times New Roman" w:eastAsia="Times New Roman" w:hAnsi="Times New Roman" w:cs="Times New Roman"/>
          <w:sz w:val="24"/>
          <w:szCs w:val="24"/>
          <w:lang w:eastAsia="ru-RU"/>
        </w:rPr>
        <w:t>Таблица 6</w:t>
      </w:r>
    </w:p>
    <w:tbl>
      <w:tblPr>
        <w:tblW w:w="0" w:type="auto"/>
        <w:tblCellMar>
          <w:left w:w="0" w:type="dxa"/>
          <w:right w:w="0" w:type="dxa"/>
        </w:tblCellMar>
        <w:tblLook w:val="04A0"/>
      </w:tblPr>
      <w:tblGrid>
        <w:gridCol w:w="2033"/>
        <w:gridCol w:w="739"/>
        <w:gridCol w:w="924"/>
        <w:gridCol w:w="924"/>
        <w:gridCol w:w="1294"/>
        <w:gridCol w:w="1109"/>
        <w:gridCol w:w="1294"/>
      </w:tblGrid>
      <w:tr w:rsidR="00891FC1" w:rsidRPr="0028119F" w:rsidTr="00891FC1">
        <w:trPr>
          <w:trHeight w:val="15"/>
        </w:trPr>
        <w:tc>
          <w:tcPr>
            <w:tcW w:w="2033" w:type="dxa"/>
            <w:hideMark/>
          </w:tcPr>
          <w:p w:rsidR="00891FC1" w:rsidRPr="0028119F" w:rsidRDefault="00891FC1" w:rsidP="0028119F">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739" w:type="dxa"/>
            <w:hideMark/>
          </w:tcPr>
          <w:p w:rsidR="00891FC1" w:rsidRPr="0028119F" w:rsidRDefault="00891FC1" w:rsidP="0028119F">
            <w:pPr>
              <w:spacing w:after="0" w:line="240" w:lineRule="auto"/>
              <w:rPr>
                <w:rFonts w:ascii="Times New Roman" w:eastAsia="Times New Roman" w:hAnsi="Times New Roman" w:cs="Times New Roman"/>
                <w:sz w:val="20"/>
                <w:szCs w:val="20"/>
                <w:lang w:eastAsia="ru-RU"/>
              </w:rPr>
            </w:pPr>
          </w:p>
        </w:tc>
        <w:tc>
          <w:tcPr>
            <w:tcW w:w="924" w:type="dxa"/>
            <w:hideMark/>
          </w:tcPr>
          <w:p w:rsidR="00891FC1" w:rsidRPr="0028119F" w:rsidRDefault="00891FC1" w:rsidP="0028119F">
            <w:pPr>
              <w:spacing w:after="0" w:line="240" w:lineRule="auto"/>
              <w:rPr>
                <w:rFonts w:ascii="Times New Roman" w:eastAsia="Times New Roman" w:hAnsi="Times New Roman" w:cs="Times New Roman"/>
                <w:sz w:val="20"/>
                <w:szCs w:val="20"/>
                <w:lang w:eastAsia="ru-RU"/>
              </w:rPr>
            </w:pPr>
          </w:p>
        </w:tc>
        <w:tc>
          <w:tcPr>
            <w:tcW w:w="924" w:type="dxa"/>
            <w:hideMark/>
          </w:tcPr>
          <w:p w:rsidR="00891FC1" w:rsidRPr="0028119F" w:rsidRDefault="00891FC1" w:rsidP="0028119F">
            <w:pPr>
              <w:spacing w:after="0" w:line="240" w:lineRule="auto"/>
              <w:rPr>
                <w:rFonts w:ascii="Times New Roman" w:eastAsia="Times New Roman" w:hAnsi="Times New Roman" w:cs="Times New Roman"/>
                <w:sz w:val="20"/>
                <w:szCs w:val="20"/>
                <w:lang w:eastAsia="ru-RU"/>
              </w:rPr>
            </w:pPr>
          </w:p>
        </w:tc>
        <w:tc>
          <w:tcPr>
            <w:tcW w:w="1294" w:type="dxa"/>
            <w:hideMark/>
          </w:tcPr>
          <w:p w:rsidR="00891FC1" w:rsidRPr="0028119F" w:rsidRDefault="00891FC1" w:rsidP="0028119F">
            <w:pPr>
              <w:spacing w:after="0" w:line="240" w:lineRule="auto"/>
              <w:rPr>
                <w:rFonts w:ascii="Times New Roman" w:eastAsia="Times New Roman" w:hAnsi="Times New Roman" w:cs="Times New Roman"/>
                <w:sz w:val="20"/>
                <w:szCs w:val="20"/>
                <w:lang w:eastAsia="ru-RU"/>
              </w:rPr>
            </w:pPr>
          </w:p>
        </w:tc>
        <w:tc>
          <w:tcPr>
            <w:tcW w:w="1109" w:type="dxa"/>
            <w:hideMark/>
          </w:tcPr>
          <w:p w:rsidR="00891FC1" w:rsidRPr="0028119F" w:rsidRDefault="00891FC1" w:rsidP="0028119F">
            <w:pPr>
              <w:spacing w:after="0" w:line="240" w:lineRule="auto"/>
              <w:rPr>
                <w:rFonts w:ascii="Times New Roman" w:eastAsia="Times New Roman" w:hAnsi="Times New Roman" w:cs="Times New Roman"/>
                <w:sz w:val="20"/>
                <w:szCs w:val="20"/>
                <w:lang w:eastAsia="ru-RU"/>
              </w:rPr>
            </w:pPr>
          </w:p>
        </w:tc>
        <w:tc>
          <w:tcPr>
            <w:tcW w:w="1294" w:type="dxa"/>
            <w:hideMark/>
          </w:tcPr>
          <w:p w:rsidR="00891FC1" w:rsidRPr="0028119F" w:rsidRDefault="00891FC1" w:rsidP="0028119F">
            <w:pPr>
              <w:spacing w:after="0" w:line="240" w:lineRule="auto"/>
              <w:rPr>
                <w:rFonts w:ascii="Times New Roman" w:eastAsia="Times New Roman" w:hAnsi="Times New Roman" w:cs="Times New Roman"/>
                <w:sz w:val="20"/>
                <w:szCs w:val="20"/>
                <w:lang w:eastAsia="ru-RU"/>
              </w:rPr>
            </w:pPr>
          </w:p>
        </w:tc>
      </w:tr>
      <w:tr w:rsidR="00891FC1" w:rsidRPr="0028119F" w:rsidTr="00924BC4">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Зона различной степени градостроительной ценности территории</w:t>
            </w:r>
          </w:p>
        </w:tc>
        <w:tc>
          <w:tcPr>
            <w:tcW w:w="628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Плотность населения территории</w:t>
            </w:r>
            <w:r w:rsidR="002B2E55" w:rsidRPr="0028119F">
              <w:rPr>
                <w:rFonts w:ascii="Times New Roman" w:eastAsia="Times New Roman" w:hAnsi="Times New Roman" w:cs="Times New Roman"/>
                <w:sz w:val="21"/>
                <w:szCs w:val="21"/>
                <w:lang w:eastAsia="ru-RU"/>
              </w:rPr>
              <w:t xml:space="preserve"> жилого района, чел./</w:t>
            </w:r>
            <w:proofErr w:type="gramStart"/>
            <w:r w:rsidR="002B2E55" w:rsidRPr="0028119F">
              <w:rPr>
                <w:rFonts w:ascii="Times New Roman" w:eastAsia="Times New Roman" w:hAnsi="Times New Roman" w:cs="Times New Roman"/>
                <w:sz w:val="21"/>
                <w:szCs w:val="21"/>
                <w:lang w:eastAsia="ru-RU"/>
              </w:rPr>
              <w:t>га</w:t>
            </w:r>
            <w:proofErr w:type="gramEnd"/>
            <w:r w:rsidR="002B2E55" w:rsidRPr="0028119F">
              <w:rPr>
                <w:rFonts w:ascii="Times New Roman" w:eastAsia="Times New Roman" w:hAnsi="Times New Roman" w:cs="Times New Roman"/>
                <w:sz w:val="21"/>
                <w:szCs w:val="21"/>
                <w:lang w:eastAsia="ru-RU"/>
              </w:rPr>
              <w:t xml:space="preserve">, для </w:t>
            </w:r>
            <w:r w:rsidRPr="0028119F">
              <w:rPr>
                <w:rFonts w:ascii="Times New Roman" w:eastAsia="Times New Roman" w:hAnsi="Times New Roman" w:cs="Times New Roman"/>
                <w:sz w:val="21"/>
                <w:szCs w:val="21"/>
                <w:lang w:eastAsia="ru-RU"/>
              </w:rPr>
              <w:t xml:space="preserve"> поселений с числом жителей, тыс. чел.</w:t>
            </w:r>
          </w:p>
        </w:tc>
      </w:tr>
      <w:tr w:rsidR="00924BC4" w:rsidRPr="0028119F" w:rsidTr="00924BC4">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924BC4" w:rsidRPr="0028119F" w:rsidRDefault="00924BC4" w:rsidP="0028119F">
            <w:pPr>
              <w:spacing w:after="0" w:line="240" w:lineRule="auto"/>
              <w:rPr>
                <w:rFonts w:ascii="Times New Roman" w:eastAsia="Times New Roman" w:hAnsi="Times New Roman" w:cs="Times New Roman"/>
                <w:sz w:val="21"/>
                <w:szCs w:val="21"/>
                <w:lang w:eastAsia="ru-RU"/>
              </w:rPr>
            </w:pPr>
          </w:p>
        </w:tc>
        <w:tc>
          <w:tcPr>
            <w:tcW w:w="628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4BC4" w:rsidRPr="0028119F" w:rsidRDefault="00924BC4"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до 20</w:t>
            </w:r>
          </w:p>
        </w:tc>
      </w:tr>
      <w:tr w:rsidR="00924BC4" w:rsidRPr="0028119F" w:rsidTr="00924BC4">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4BC4" w:rsidRPr="0028119F" w:rsidRDefault="00924BC4" w:rsidP="0028119F">
            <w:pPr>
              <w:spacing w:after="0" w:line="315" w:lineRule="atLeast"/>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Высокая</w:t>
            </w:r>
          </w:p>
        </w:tc>
        <w:tc>
          <w:tcPr>
            <w:tcW w:w="628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4BC4" w:rsidRPr="0028119F" w:rsidRDefault="00924BC4"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90</w:t>
            </w:r>
          </w:p>
        </w:tc>
      </w:tr>
      <w:tr w:rsidR="00924BC4" w:rsidRPr="0028119F" w:rsidTr="00924BC4">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4BC4" w:rsidRPr="0028119F" w:rsidRDefault="00924BC4" w:rsidP="0028119F">
            <w:pPr>
              <w:spacing w:after="0" w:line="315" w:lineRule="atLeast"/>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Средняя</w:t>
            </w:r>
          </w:p>
        </w:tc>
        <w:tc>
          <w:tcPr>
            <w:tcW w:w="628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4BC4" w:rsidRPr="0028119F" w:rsidRDefault="00924BC4" w:rsidP="0028119F">
            <w:pPr>
              <w:spacing w:after="0" w:line="315" w:lineRule="atLeast"/>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70</w:t>
            </w:r>
          </w:p>
        </w:tc>
      </w:tr>
      <w:tr w:rsidR="00924BC4" w:rsidRPr="0028119F" w:rsidTr="00924BC4">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4BC4" w:rsidRPr="0028119F" w:rsidRDefault="00924BC4" w:rsidP="0028119F">
            <w:pPr>
              <w:spacing w:after="0" w:line="315" w:lineRule="atLeast"/>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Низкая</w:t>
            </w:r>
          </w:p>
        </w:tc>
        <w:tc>
          <w:tcPr>
            <w:tcW w:w="628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4BC4" w:rsidRPr="0028119F" w:rsidRDefault="00924BC4"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50</w:t>
            </w:r>
          </w:p>
        </w:tc>
      </w:tr>
    </w:tbl>
    <w:p w:rsidR="00891FC1" w:rsidRPr="0028119F" w:rsidRDefault="00891FC1" w:rsidP="0028119F">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Примечание: Зоны различной степени градостроительной ценности территории и их границы определяются с учетом кадастровой стоимости земельного участка, уровня обеспеченности инженерной и транспортной инфраструктурами, объектами обслуживания, капиталовложений в инженерную подготовку территории при наличии опасных метеорологических, инженерно-геологических и гидрологических процессов, наличия историко-культурных и архитектурно-ландшафтных ценностей.</w:t>
      </w:r>
    </w:p>
    <w:p w:rsidR="00891FC1" w:rsidRPr="0028119F" w:rsidRDefault="00891FC1" w:rsidP="0028119F">
      <w:pPr>
        <w:shd w:val="clear" w:color="auto" w:fill="FFFFFF"/>
        <w:spacing w:after="0" w:line="315" w:lineRule="atLeast"/>
        <w:ind w:firstLine="708"/>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2.2.20. Расчетную плотность населения территории микрорайона по расчетным периодам развития территории рекомендуется принимать не менее приведенной в таблице 7, но не более 300 чел./</w:t>
      </w:r>
      <w:proofErr w:type="gramStart"/>
      <w:r w:rsidRPr="0028119F">
        <w:rPr>
          <w:rFonts w:ascii="Times New Roman" w:eastAsia="Times New Roman" w:hAnsi="Times New Roman" w:cs="Times New Roman"/>
          <w:sz w:val="21"/>
          <w:szCs w:val="21"/>
          <w:lang w:eastAsia="ru-RU"/>
        </w:rPr>
        <w:t>га</w:t>
      </w:r>
      <w:proofErr w:type="gramEnd"/>
      <w:r w:rsidRPr="0028119F">
        <w:rPr>
          <w:rFonts w:ascii="Times New Roman" w:eastAsia="Times New Roman" w:hAnsi="Times New Roman" w:cs="Times New Roman"/>
          <w:sz w:val="21"/>
          <w:szCs w:val="21"/>
          <w:lang w:eastAsia="ru-RU"/>
        </w:rPr>
        <w:t>.</w:t>
      </w:r>
    </w:p>
    <w:p w:rsidR="00891FC1" w:rsidRPr="0028119F" w:rsidRDefault="00891FC1" w:rsidP="0028119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8119F">
        <w:rPr>
          <w:rFonts w:ascii="Times New Roman" w:eastAsia="Times New Roman" w:hAnsi="Times New Roman" w:cs="Times New Roman"/>
          <w:sz w:val="24"/>
          <w:szCs w:val="24"/>
          <w:lang w:eastAsia="ru-RU"/>
        </w:rPr>
        <w:t>Таблица 7</w:t>
      </w:r>
    </w:p>
    <w:tbl>
      <w:tblPr>
        <w:tblW w:w="0" w:type="auto"/>
        <w:tblCellMar>
          <w:left w:w="0" w:type="dxa"/>
          <w:right w:w="0" w:type="dxa"/>
        </w:tblCellMar>
        <w:tblLook w:val="04A0"/>
      </w:tblPr>
      <w:tblGrid>
        <w:gridCol w:w="2033"/>
        <w:gridCol w:w="775"/>
        <w:gridCol w:w="1848"/>
        <w:gridCol w:w="924"/>
        <w:gridCol w:w="1848"/>
      </w:tblGrid>
      <w:tr w:rsidR="00891FC1" w:rsidRPr="0028119F" w:rsidTr="00891FC1">
        <w:trPr>
          <w:trHeight w:val="15"/>
        </w:trPr>
        <w:tc>
          <w:tcPr>
            <w:tcW w:w="2033" w:type="dxa"/>
            <w:hideMark/>
          </w:tcPr>
          <w:p w:rsidR="00891FC1" w:rsidRPr="0028119F" w:rsidRDefault="00891FC1" w:rsidP="0028119F">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739" w:type="dxa"/>
            <w:hideMark/>
          </w:tcPr>
          <w:p w:rsidR="00891FC1" w:rsidRPr="0028119F" w:rsidRDefault="00891FC1" w:rsidP="0028119F">
            <w:pPr>
              <w:spacing w:after="0" w:line="240" w:lineRule="auto"/>
              <w:rPr>
                <w:rFonts w:ascii="Times New Roman" w:eastAsia="Times New Roman" w:hAnsi="Times New Roman" w:cs="Times New Roman"/>
                <w:sz w:val="20"/>
                <w:szCs w:val="20"/>
                <w:lang w:eastAsia="ru-RU"/>
              </w:rPr>
            </w:pPr>
          </w:p>
        </w:tc>
        <w:tc>
          <w:tcPr>
            <w:tcW w:w="1848" w:type="dxa"/>
            <w:hideMark/>
          </w:tcPr>
          <w:p w:rsidR="00891FC1" w:rsidRPr="0028119F" w:rsidRDefault="00891FC1" w:rsidP="0028119F">
            <w:pPr>
              <w:spacing w:after="0" w:line="240" w:lineRule="auto"/>
              <w:rPr>
                <w:rFonts w:ascii="Times New Roman" w:eastAsia="Times New Roman" w:hAnsi="Times New Roman" w:cs="Times New Roman"/>
                <w:sz w:val="20"/>
                <w:szCs w:val="20"/>
                <w:lang w:eastAsia="ru-RU"/>
              </w:rPr>
            </w:pPr>
          </w:p>
        </w:tc>
        <w:tc>
          <w:tcPr>
            <w:tcW w:w="924" w:type="dxa"/>
            <w:hideMark/>
          </w:tcPr>
          <w:p w:rsidR="00891FC1" w:rsidRPr="0028119F" w:rsidRDefault="00891FC1" w:rsidP="0028119F">
            <w:pPr>
              <w:spacing w:after="0" w:line="240" w:lineRule="auto"/>
              <w:rPr>
                <w:rFonts w:ascii="Times New Roman" w:eastAsia="Times New Roman" w:hAnsi="Times New Roman" w:cs="Times New Roman"/>
                <w:sz w:val="20"/>
                <w:szCs w:val="20"/>
                <w:lang w:eastAsia="ru-RU"/>
              </w:rPr>
            </w:pPr>
          </w:p>
        </w:tc>
        <w:tc>
          <w:tcPr>
            <w:tcW w:w="1848" w:type="dxa"/>
            <w:hideMark/>
          </w:tcPr>
          <w:p w:rsidR="00891FC1" w:rsidRPr="0028119F" w:rsidRDefault="00891FC1" w:rsidP="0028119F">
            <w:pPr>
              <w:spacing w:after="0" w:line="240" w:lineRule="auto"/>
              <w:rPr>
                <w:rFonts w:ascii="Times New Roman" w:eastAsia="Times New Roman" w:hAnsi="Times New Roman" w:cs="Times New Roman"/>
                <w:sz w:val="20"/>
                <w:szCs w:val="20"/>
                <w:lang w:eastAsia="ru-RU"/>
              </w:rPr>
            </w:pPr>
          </w:p>
        </w:tc>
      </w:tr>
      <w:tr w:rsidR="00891FC1" w:rsidRPr="0028119F" w:rsidTr="00891FC1">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Зона различной степени градостроительной ценности территории</w:t>
            </w:r>
          </w:p>
        </w:tc>
        <w:tc>
          <w:tcPr>
            <w:tcW w:w="535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Плотность населения на территории микрорайона, чел./</w:t>
            </w:r>
            <w:proofErr w:type="gramStart"/>
            <w:r w:rsidRPr="0028119F">
              <w:rPr>
                <w:rFonts w:ascii="Times New Roman" w:eastAsia="Times New Roman" w:hAnsi="Times New Roman" w:cs="Times New Roman"/>
                <w:sz w:val="21"/>
                <w:szCs w:val="21"/>
                <w:lang w:eastAsia="ru-RU"/>
              </w:rPr>
              <w:t>га</w:t>
            </w:r>
            <w:proofErr w:type="gramEnd"/>
            <w:r w:rsidRPr="0028119F">
              <w:rPr>
                <w:rFonts w:ascii="Times New Roman" w:eastAsia="Times New Roman" w:hAnsi="Times New Roman" w:cs="Times New Roman"/>
                <w:sz w:val="21"/>
                <w:szCs w:val="21"/>
                <w:lang w:eastAsia="ru-RU"/>
              </w:rPr>
              <w:t>, при показателях жилищной обеспеченност</w:t>
            </w:r>
            <w:r w:rsidR="007C21D2">
              <w:rPr>
                <w:rFonts w:ascii="Times New Roman" w:eastAsia="Times New Roman" w:hAnsi="Times New Roman" w:cs="Times New Roman"/>
                <w:sz w:val="21"/>
                <w:szCs w:val="21"/>
                <w:lang w:eastAsia="ru-RU"/>
              </w:rPr>
              <w:t>и, кв.м.</w:t>
            </w:r>
            <w:r w:rsidRPr="0028119F">
              <w:rPr>
                <w:rFonts w:ascii="Times New Roman" w:eastAsia="Times New Roman" w:hAnsi="Times New Roman" w:cs="Times New Roman"/>
                <w:sz w:val="21"/>
                <w:szCs w:val="21"/>
                <w:lang w:eastAsia="ru-RU"/>
              </w:rPr>
              <w:t>/чел.</w:t>
            </w:r>
          </w:p>
        </w:tc>
      </w:tr>
      <w:tr w:rsidR="00891FC1" w:rsidRPr="0028119F" w:rsidTr="00891FC1">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28119F" w:rsidRDefault="00891FC1" w:rsidP="0028119F">
            <w:pPr>
              <w:spacing w:after="0" w:line="240" w:lineRule="auto"/>
              <w:rPr>
                <w:rFonts w:ascii="Times New Roman" w:eastAsia="Times New Roman" w:hAnsi="Times New Roman" w:cs="Times New Roman"/>
                <w:sz w:val="21"/>
                <w:szCs w:val="21"/>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н</w:t>
            </w:r>
            <w:r w:rsidR="007C21D2">
              <w:rPr>
                <w:rFonts w:ascii="Times New Roman" w:eastAsia="Times New Roman" w:hAnsi="Times New Roman" w:cs="Times New Roman"/>
                <w:sz w:val="21"/>
                <w:szCs w:val="21"/>
                <w:lang w:eastAsia="ru-RU"/>
              </w:rPr>
              <w:t>а среднесрочную перспективу 2022</w:t>
            </w:r>
            <w:r w:rsidRPr="0028119F">
              <w:rPr>
                <w:rFonts w:ascii="Times New Roman" w:eastAsia="Times New Roman" w:hAnsi="Times New Roman" w:cs="Times New Roman"/>
                <w:sz w:val="21"/>
                <w:szCs w:val="21"/>
                <w:lang w:eastAsia="ru-RU"/>
              </w:rPr>
              <w:t xml:space="preserve"> г.</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7C21D2" w:rsidP="0028119F">
            <w:pPr>
              <w:spacing w:after="0" w:line="315" w:lineRule="atLeast"/>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на долгосрочную перспективу 2030</w:t>
            </w:r>
            <w:r w:rsidR="00891FC1" w:rsidRPr="0028119F">
              <w:rPr>
                <w:rFonts w:ascii="Times New Roman" w:eastAsia="Times New Roman" w:hAnsi="Times New Roman" w:cs="Times New Roman"/>
                <w:sz w:val="21"/>
                <w:szCs w:val="21"/>
                <w:lang w:eastAsia="ru-RU"/>
              </w:rPr>
              <w:t xml:space="preserve"> г.</w:t>
            </w:r>
          </w:p>
        </w:tc>
      </w:tr>
      <w:tr w:rsidR="00891FC1" w:rsidRPr="0028119F" w:rsidTr="00891FC1">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28119F" w:rsidRDefault="00891FC1" w:rsidP="0028119F">
            <w:pPr>
              <w:spacing w:after="0" w:line="240" w:lineRule="auto"/>
              <w:rPr>
                <w:rFonts w:ascii="Times New Roman" w:eastAsia="Times New Roman" w:hAnsi="Times New Roman" w:cs="Times New Roman"/>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всего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в том числе государственное и муниципальное жилье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всего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в том числе государственное и муниципальное жилье</w:t>
            </w:r>
          </w:p>
        </w:tc>
      </w:tr>
      <w:tr w:rsidR="00891FC1" w:rsidRPr="0028119F" w:rsidTr="00891FC1">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28119F" w:rsidRDefault="00891FC1" w:rsidP="0028119F">
            <w:pPr>
              <w:spacing w:after="0" w:line="240" w:lineRule="auto"/>
              <w:rPr>
                <w:rFonts w:ascii="Times New Roman" w:eastAsia="Times New Roman" w:hAnsi="Times New Roman" w:cs="Times New Roman"/>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19,4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18,0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24,5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18,0</w:t>
            </w:r>
          </w:p>
        </w:tc>
      </w:tr>
      <w:tr w:rsidR="00891FC1" w:rsidRPr="0028119F" w:rsidTr="00891FC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Высокая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270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198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270</w:t>
            </w:r>
          </w:p>
        </w:tc>
      </w:tr>
      <w:tr w:rsidR="00891FC1" w:rsidRPr="0028119F" w:rsidTr="00891FC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lastRenderedPageBreak/>
              <w:t>Средняя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204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162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220</w:t>
            </w:r>
          </w:p>
        </w:tc>
      </w:tr>
      <w:tr w:rsidR="00891FC1" w:rsidRPr="0028119F" w:rsidTr="00891FC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Низкая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111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88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120</w:t>
            </w:r>
          </w:p>
        </w:tc>
      </w:tr>
    </w:tbl>
    <w:p w:rsidR="00891FC1" w:rsidRPr="0028119F" w:rsidRDefault="007C21D2" w:rsidP="0028119F">
      <w:pPr>
        <w:shd w:val="clear" w:color="auto" w:fill="FFFFFF"/>
        <w:spacing w:after="0" w:line="315" w:lineRule="atLeast"/>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Примечания:</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1. Границы расчетной территории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микрорайона должны быть исключены площади участков объектов районного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w:t>
      </w:r>
      <w:proofErr w:type="gramStart"/>
      <w:r w:rsidRPr="0028119F">
        <w:rPr>
          <w:rFonts w:ascii="Times New Roman" w:eastAsia="Times New Roman" w:hAnsi="Times New Roman" w:cs="Times New Roman"/>
          <w:sz w:val="21"/>
          <w:szCs w:val="21"/>
          <w:lang w:eastAsia="ru-RU"/>
        </w:rPr>
        <w:t>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roofErr w:type="gramEnd"/>
      <w:r w:rsidRPr="0028119F">
        <w:rPr>
          <w:rFonts w:ascii="Times New Roman" w:eastAsia="Times New Roman" w:hAnsi="Times New Roman" w:cs="Times New Roman"/>
          <w:sz w:val="21"/>
          <w:szCs w:val="21"/>
          <w:lang w:eastAsia="ru-RU"/>
        </w:rPr>
        <w:t xml:space="preserve">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3.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4. Данные расчетные показатели на перспективу корректируются с учетом фактических статистических данных минимальной обеспеченности общей площадью жилых помещений по Республике Дагестан.</w:t>
      </w:r>
    </w:p>
    <w:p w:rsidR="00891FC1" w:rsidRPr="0028119F"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2.2.21. Интенсивность использования территории характеризуется плотностью жилой застройки и процентом </w:t>
      </w:r>
      <w:proofErr w:type="spellStart"/>
      <w:r w:rsidRPr="0028119F">
        <w:rPr>
          <w:rFonts w:ascii="Times New Roman" w:eastAsia="Times New Roman" w:hAnsi="Times New Roman" w:cs="Times New Roman"/>
          <w:sz w:val="21"/>
          <w:szCs w:val="21"/>
          <w:lang w:eastAsia="ru-RU"/>
        </w:rPr>
        <w:t>застроенности</w:t>
      </w:r>
      <w:proofErr w:type="spellEnd"/>
      <w:r w:rsidRPr="0028119F">
        <w:rPr>
          <w:rFonts w:ascii="Times New Roman" w:eastAsia="Times New Roman" w:hAnsi="Times New Roman" w:cs="Times New Roman"/>
          <w:sz w:val="21"/>
          <w:szCs w:val="21"/>
          <w:lang w:eastAsia="ru-RU"/>
        </w:rPr>
        <w:t xml:space="preserve"> территории.</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Плотность застройки и процент </w:t>
      </w:r>
      <w:proofErr w:type="spellStart"/>
      <w:r w:rsidRPr="0028119F">
        <w:rPr>
          <w:rFonts w:ascii="Times New Roman" w:eastAsia="Times New Roman" w:hAnsi="Times New Roman" w:cs="Times New Roman"/>
          <w:sz w:val="21"/>
          <w:szCs w:val="21"/>
          <w:lang w:eastAsia="ru-RU"/>
        </w:rPr>
        <w:t>застроенности</w:t>
      </w:r>
      <w:proofErr w:type="spellEnd"/>
      <w:r w:rsidRPr="0028119F">
        <w:rPr>
          <w:rFonts w:ascii="Times New Roman" w:eastAsia="Times New Roman" w:hAnsi="Times New Roman" w:cs="Times New Roman"/>
          <w:sz w:val="21"/>
          <w:szCs w:val="21"/>
          <w:lang w:eastAsia="ru-RU"/>
        </w:rPr>
        <w:t xml:space="preserve"> территорий жилых зон необходимо принимать в соответствии с правилами землепользования и застройки с учетом градостроительной ценности территории, состояния окружающей среды, других особенностей градостроительных условий, а также с учетом требований раздела "Защита территорий от воздействия чрезвычайных ситуаций природного и техногенного характера".</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Рекомендуемые показатели плотности жилой застройки в зависимости от процента </w:t>
      </w:r>
      <w:proofErr w:type="spellStart"/>
      <w:r w:rsidRPr="0028119F">
        <w:rPr>
          <w:rFonts w:ascii="Times New Roman" w:eastAsia="Times New Roman" w:hAnsi="Times New Roman" w:cs="Times New Roman"/>
          <w:sz w:val="21"/>
          <w:szCs w:val="21"/>
          <w:lang w:eastAsia="ru-RU"/>
        </w:rPr>
        <w:t>застроенности</w:t>
      </w:r>
      <w:proofErr w:type="spellEnd"/>
      <w:r w:rsidRPr="0028119F">
        <w:rPr>
          <w:rFonts w:ascii="Times New Roman" w:eastAsia="Times New Roman" w:hAnsi="Times New Roman" w:cs="Times New Roman"/>
          <w:sz w:val="21"/>
          <w:szCs w:val="21"/>
          <w:lang w:eastAsia="ru-RU"/>
        </w:rPr>
        <w:t xml:space="preserve"> территории и средней (расчетной) этажности приведены в таблице 8.</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Этажность жилой застройки определяется на основании технико-экономических расчетов с учетом архитектурно-композиционных, социально-бытовых, гигиенических, демографических требований, особенностей социальной базы, уровня инженерного оборудования и специальных требований при наличии опасных метеорологических, инженерно-геологических и гидрологических процессов.</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В зонах чрезвычайной экологической ситуации и в зонах экологического бедствия, определенных в соответствии с "Критериями оценки экологической обстановки территорий" Министерства природных ресурсов Российской Федерации, не допускается увеличение существующей плотности жилой застройки без проведения необходимых мероприятий по охране окружающей среды.</w:t>
      </w:r>
    </w:p>
    <w:p w:rsidR="00891FC1" w:rsidRPr="0028119F" w:rsidRDefault="00891FC1" w:rsidP="0012260D">
      <w:pPr>
        <w:shd w:val="clear" w:color="auto" w:fill="FFFFFF"/>
        <w:spacing w:after="0" w:line="315" w:lineRule="atLeast"/>
        <w:ind w:left="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2.2.22. Границы расчетной площади микрорайона (квартала) следует определять с учетом требований п</w:t>
      </w:r>
      <w:r w:rsidR="007C21D2">
        <w:rPr>
          <w:rFonts w:ascii="Times New Roman" w:eastAsia="Times New Roman" w:hAnsi="Times New Roman" w:cs="Times New Roman"/>
          <w:sz w:val="21"/>
          <w:szCs w:val="21"/>
          <w:lang w:eastAsia="ru-RU"/>
        </w:rPr>
        <w:t>.</w:t>
      </w:r>
      <w:r w:rsidRPr="0028119F">
        <w:rPr>
          <w:rFonts w:ascii="Times New Roman" w:eastAsia="Times New Roman" w:hAnsi="Times New Roman" w:cs="Times New Roman"/>
          <w:sz w:val="21"/>
          <w:szCs w:val="21"/>
          <w:lang w:eastAsia="ru-RU"/>
        </w:rPr>
        <w:t>п. 2.2.19-2.2.20 настоящих нормативов.</w:t>
      </w:r>
    </w:p>
    <w:p w:rsidR="00891FC1" w:rsidRPr="0028119F"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2.2.23. Условия безопасности среды проживания населения по санитарно-гигиеническим, противопожарным и специальным требованиям обеспечиваются в соответствии с требованиями разделов "Охрана окружающей среды", "Пожарная безопасность" и "Защита территории от чрезвычайных ситуаций природного и техногенного характера" настоящих нормативов.</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санитарных разрывов, а для усадебной застройки - также с учетом зооветеринарных требований. Расчеты инсоляции производятся в соответствии с нормами инсоляции и освещенности, приведенными в разделе "Охрана окружающей среды" настоящих нормативов.</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proofErr w:type="gramStart"/>
      <w:r w:rsidRPr="0028119F">
        <w:rPr>
          <w:rFonts w:ascii="Times New Roman" w:eastAsia="Times New Roman" w:hAnsi="Times New Roman" w:cs="Times New Roman"/>
          <w:sz w:val="21"/>
          <w:szCs w:val="21"/>
          <w:lang w:eastAsia="ru-RU"/>
        </w:rPr>
        <w:lastRenderedPageBreak/>
        <w:t>При этом расстояния (бытовые разрывы) между длинными сторонами секционных жилых зданий высотой 2-3 этажа должны быть не менее 15 м, а высотой 4 этажа - не менее 25 м, между длинными сторонами и торцами этих же зданий с окнами из жилых комнат - не менее 20 м. В условиях реконструкции и в других особых градостроительных условиях указанные расстояния могут быть сокращены присоблюдении</w:t>
      </w:r>
      <w:proofErr w:type="gramEnd"/>
      <w:r w:rsidRPr="0028119F">
        <w:rPr>
          <w:rFonts w:ascii="Times New Roman" w:eastAsia="Times New Roman" w:hAnsi="Times New Roman" w:cs="Times New Roman"/>
          <w:sz w:val="21"/>
          <w:szCs w:val="21"/>
          <w:lang w:eastAsia="ru-RU"/>
        </w:rPr>
        <w:t xml:space="preserve"> норм инсоляции и освещенности и обеспечении </w:t>
      </w:r>
      <w:proofErr w:type="spellStart"/>
      <w:r w:rsidRPr="0028119F">
        <w:rPr>
          <w:rFonts w:ascii="Times New Roman" w:eastAsia="Times New Roman" w:hAnsi="Times New Roman" w:cs="Times New Roman"/>
          <w:sz w:val="21"/>
          <w:szCs w:val="21"/>
          <w:lang w:eastAsia="ru-RU"/>
        </w:rPr>
        <w:t>непросматриваемости</w:t>
      </w:r>
      <w:proofErr w:type="spellEnd"/>
      <w:r w:rsidRPr="0028119F">
        <w:rPr>
          <w:rFonts w:ascii="Times New Roman" w:eastAsia="Times New Roman" w:hAnsi="Times New Roman" w:cs="Times New Roman"/>
          <w:sz w:val="21"/>
          <w:szCs w:val="21"/>
          <w:lang w:eastAsia="ru-RU"/>
        </w:rPr>
        <w:t xml:space="preserve"> жилых помещений окно в окно.</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Примечания:</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территории жилой, смешанной жилой застройки (тыс. м</w:t>
      </w:r>
      <w:proofErr w:type="gramStart"/>
      <w:r w:rsidRPr="0028119F">
        <w:rPr>
          <w:rFonts w:ascii="Times New Roman" w:eastAsia="Times New Roman" w:hAnsi="Times New Roman" w:cs="Times New Roman"/>
          <w:sz w:val="21"/>
          <w:szCs w:val="21"/>
          <w:lang w:eastAsia="ru-RU"/>
        </w:rPr>
        <w:t>2</w:t>
      </w:r>
      <w:proofErr w:type="gramEnd"/>
      <w:r w:rsidRPr="0028119F">
        <w:rPr>
          <w:rFonts w:ascii="Times New Roman" w:eastAsia="Times New Roman" w:hAnsi="Times New Roman" w:cs="Times New Roman"/>
          <w:sz w:val="21"/>
          <w:szCs w:val="21"/>
          <w:lang w:eastAsia="ru-RU"/>
        </w:rPr>
        <w:t>/га).</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(0,6-0,86).</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4. В ячейках таблицы указана средняя (расчетная) этажность жилых зданий, соответствующая максимальным значениям плотности и </w:t>
      </w:r>
      <w:proofErr w:type="spellStart"/>
      <w:r w:rsidRPr="0028119F">
        <w:rPr>
          <w:rFonts w:ascii="Times New Roman" w:eastAsia="Times New Roman" w:hAnsi="Times New Roman" w:cs="Times New Roman"/>
          <w:sz w:val="21"/>
          <w:szCs w:val="21"/>
          <w:lang w:eastAsia="ru-RU"/>
        </w:rPr>
        <w:t>застроенности</w:t>
      </w:r>
      <w:proofErr w:type="spellEnd"/>
      <w:r w:rsidRPr="0028119F">
        <w:rPr>
          <w:rFonts w:ascii="Times New Roman" w:eastAsia="Times New Roman" w:hAnsi="Times New Roman" w:cs="Times New Roman"/>
          <w:sz w:val="21"/>
          <w:szCs w:val="21"/>
          <w:lang w:eastAsia="ru-RU"/>
        </w:rPr>
        <w:t xml:space="preserve"> каждой ячейки.</w:t>
      </w:r>
    </w:p>
    <w:p w:rsidR="00891FC1" w:rsidRPr="0028119F"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2.2.24. Площадь земельного участка для проектирования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занятий физкультурой, хозяйственных целей и выгула собак, стоянки автомобилей и озеленения).</w:t>
      </w:r>
      <w:r w:rsidRPr="0028119F">
        <w:rPr>
          <w:rFonts w:ascii="Times New Roman" w:eastAsia="Times New Roman" w:hAnsi="Times New Roman" w:cs="Times New Roman"/>
          <w:sz w:val="21"/>
          <w:szCs w:val="21"/>
          <w:lang w:eastAsia="ru-RU"/>
        </w:rPr>
        <w:br/>
        <w:t>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w:t>
      </w:r>
      <w:r w:rsidRPr="0028119F">
        <w:rPr>
          <w:rFonts w:ascii="Times New Roman" w:eastAsia="Times New Roman" w:hAnsi="Times New Roman" w:cs="Times New Roman"/>
          <w:sz w:val="21"/>
          <w:szCs w:val="21"/>
          <w:lang w:eastAsia="ru-RU"/>
        </w:rPr>
        <w:br/>
        <w:t>Расчет площади нормируемых элементов дворовой территории осуществляется в соответствии с нормами, приведенными в таблице 9.</w:t>
      </w:r>
    </w:p>
    <w:p w:rsidR="00891FC1" w:rsidRPr="0028119F" w:rsidRDefault="00891FC1" w:rsidP="0012260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8119F">
        <w:rPr>
          <w:rFonts w:ascii="Times New Roman" w:eastAsia="Times New Roman" w:hAnsi="Times New Roman" w:cs="Times New Roman"/>
          <w:sz w:val="24"/>
          <w:szCs w:val="24"/>
          <w:lang w:eastAsia="ru-RU"/>
        </w:rPr>
        <w:t>Таблица 9</w:t>
      </w:r>
    </w:p>
    <w:tbl>
      <w:tblPr>
        <w:tblW w:w="0" w:type="auto"/>
        <w:tblCellMar>
          <w:left w:w="0" w:type="dxa"/>
          <w:right w:w="0" w:type="dxa"/>
        </w:tblCellMar>
        <w:tblLook w:val="04A0"/>
      </w:tblPr>
      <w:tblGrid>
        <w:gridCol w:w="3142"/>
        <w:gridCol w:w="2218"/>
      </w:tblGrid>
      <w:tr w:rsidR="00891FC1" w:rsidRPr="0028119F" w:rsidTr="00891FC1">
        <w:trPr>
          <w:trHeight w:val="15"/>
        </w:trPr>
        <w:tc>
          <w:tcPr>
            <w:tcW w:w="3142" w:type="dxa"/>
            <w:hideMark/>
          </w:tcPr>
          <w:p w:rsidR="00891FC1" w:rsidRPr="0028119F" w:rsidRDefault="00891FC1" w:rsidP="0012260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c>
        <w:tc>
          <w:tcPr>
            <w:tcW w:w="2218" w:type="dxa"/>
            <w:hideMark/>
          </w:tcPr>
          <w:p w:rsidR="00891FC1" w:rsidRPr="0028119F"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28119F"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Площадки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Удельные размеры площадок, м</w:t>
            </w:r>
            <w:proofErr w:type="gramStart"/>
            <w:r w:rsidRPr="0028119F">
              <w:rPr>
                <w:rFonts w:ascii="Times New Roman" w:eastAsia="Times New Roman" w:hAnsi="Times New Roman" w:cs="Times New Roman"/>
                <w:sz w:val="21"/>
                <w:szCs w:val="21"/>
                <w:lang w:eastAsia="ru-RU"/>
              </w:rPr>
              <w:t>2</w:t>
            </w:r>
            <w:proofErr w:type="gramEnd"/>
            <w:r w:rsidRPr="0028119F">
              <w:rPr>
                <w:rFonts w:ascii="Times New Roman" w:eastAsia="Times New Roman" w:hAnsi="Times New Roman" w:cs="Times New Roman"/>
                <w:sz w:val="21"/>
                <w:szCs w:val="21"/>
                <w:lang w:eastAsia="ru-RU"/>
              </w:rPr>
              <w:t>/чел.</w:t>
            </w:r>
          </w:p>
        </w:tc>
      </w:tr>
      <w:tr w:rsidR="00891FC1" w:rsidRPr="0028119F"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Для игр детей дошкольного и младшего школьного возраста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0,7</w:t>
            </w:r>
          </w:p>
        </w:tc>
      </w:tr>
      <w:tr w:rsidR="00891FC1" w:rsidRPr="0028119F"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Для отдыха взрослого населения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0,1</w:t>
            </w:r>
          </w:p>
        </w:tc>
      </w:tr>
      <w:tr w:rsidR="00891FC1" w:rsidRPr="0028119F"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Для занятий физкультурой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2,0</w:t>
            </w:r>
          </w:p>
        </w:tc>
      </w:tr>
      <w:tr w:rsidR="00891FC1" w:rsidRPr="0028119F"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Для хозяйственных целей и выгула собак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0,3</w:t>
            </w:r>
          </w:p>
        </w:tc>
      </w:tr>
      <w:tr w:rsidR="00891FC1" w:rsidRPr="0028119F"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Для временной стоянки (парковки) автомототранспорта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0,8</w:t>
            </w:r>
          </w:p>
        </w:tc>
      </w:tr>
    </w:tbl>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br/>
        <w:t>Допускается уменьшать, но не более чем на 50% удельные размеры площадок: для игр детей, отдыха взрослого населения и занятий ф</w:t>
      </w:r>
      <w:r w:rsidR="007C21D2">
        <w:rPr>
          <w:rFonts w:ascii="Times New Roman" w:eastAsia="Times New Roman" w:hAnsi="Times New Roman" w:cs="Times New Roman"/>
          <w:sz w:val="21"/>
          <w:szCs w:val="21"/>
          <w:lang w:eastAsia="ru-RU"/>
        </w:rPr>
        <w:t>изкультурой на территории поселения</w:t>
      </w:r>
      <w:r w:rsidRPr="0028119F">
        <w:rPr>
          <w:rFonts w:ascii="Times New Roman" w:eastAsia="Times New Roman" w:hAnsi="Times New Roman" w:cs="Times New Roman"/>
          <w:sz w:val="21"/>
          <w:szCs w:val="21"/>
          <w:lang w:eastAsia="ru-RU"/>
        </w:rPr>
        <w:t xml:space="preserve"> при формировании единого физкультурно-оздоровительного комплекса микрорайона для школьников и населения.</w:t>
      </w:r>
      <w:r w:rsidRPr="0028119F">
        <w:rPr>
          <w:rFonts w:ascii="Times New Roman" w:eastAsia="Times New Roman" w:hAnsi="Times New Roman" w:cs="Times New Roman"/>
          <w:sz w:val="21"/>
          <w:szCs w:val="21"/>
          <w:lang w:eastAsia="ru-RU"/>
        </w:rPr>
        <w:br/>
        <w:t>Минимально допустимое расстояние от окон жилых и общественных зданий до площадок принимается по таблице 10.</w:t>
      </w:r>
    </w:p>
    <w:p w:rsidR="00891FC1" w:rsidRPr="0028119F" w:rsidRDefault="00891FC1" w:rsidP="0012260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8119F">
        <w:rPr>
          <w:rFonts w:ascii="Times New Roman" w:eastAsia="Times New Roman" w:hAnsi="Times New Roman" w:cs="Times New Roman"/>
          <w:sz w:val="24"/>
          <w:szCs w:val="24"/>
          <w:lang w:eastAsia="ru-RU"/>
        </w:rPr>
        <w:t>Таблица 10</w:t>
      </w:r>
    </w:p>
    <w:tbl>
      <w:tblPr>
        <w:tblW w:w="0" w:type="auto"/>
        <w:tblCellMar>
          <w:left w:w="0" w:type="dxa"/>
          <w:right w:w="0" w:type="dxa"/>
        </w:tblCellMar>
        <w:tblLook w:val="04A0"/>
      </w:tblPr>
      <w:tblGrid>
        <w:gridCol w:w="3142"/>
        <w:gridCol w:w="2218"/>
      </w:tblGrid>
      <w:tr w:rsidR="00891FC1" w:rsidRPr="0028119F" w:rsidTr="00891FC1">
        <w:trPr>
          <w:trHeight w:val="15"/>
        </w:trPr>
        <w:tc>
          <w:tcPr>
            <w:tcW w:w="3142" w:type="dxa"/>
            <w:hideMark/>
          </w:tcPr>
          <w:p w:rsidR="00891FC1" w:rsidRPr="0028119F" w:rsidRDefault="00891FC1" w:rsidP="0012260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c>
        <w:tc>
          <w:tcPr>
            <w:tcW w:w="2218" w:type="dxa"/>
            <w:hideMark/>
          </w:tcPr>
          <w:p w:rsidR="00891FC1" w:rsidRPr="0028119F"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28119F"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Назначение площадок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Расстояние от окон жилых и общественных зданий, </w:t>
            </w:r>
            <w:proofErr w:type="gramStart"/>
            <w:r w:rsidRPr="0028119F">
              <w:rPr>
                <w:rFonts w:ascii="Times New Roman" w:eastAsia="Times New Roman" w:hAnsi="Times New Roman" w:cs="Times New Roman"/>
                <w:sz w:val="21"/>
                <w:szCs w:val="21"/>
                <w:lang w:eastAsia="ru-RU"/>
              </w:rPr>
              <w:t>м</w:t>
            </w:r>
            <w:proofErr w:type="gramEnd"/>
            <w:r w:rsidRPr="0028119F">
              <w:rPr>
                <w:rFonts w:ascii="Times New Roman" w:eastAsia="Times New Roman" w:hAnsi="Times New Roman" w:cs="Times New Roman"/>
                <w:sz w:val="21"/>
                <w:szCs w:val="21"/>
                <w:lang w:eastAsia="ru-RU"/>
              </w:rPr>
              <w:t>, не менее</w:t>
            </w:r>
          </w:p>
        </w:tc>
      </w:tr>
      <w:tr w:rsidR="00891FC1" w:rsidRPr="0028119F"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lastRenderedPageBreak/>
              <w:t>Для игр детей дошкольного и младшего школьного возраста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12</w:t>
            </w:r>
          </w:p>
        </w:tc>
      </w:tr>
      <w:tr w:rsidR="00891FC1" w:rsidRPr="0028119F"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Для отдыха взрослого населения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10</w:t>
            </w:r>
          </w:p>
        </w:tc>
      </w:tr>
      <w:tr w:rsidR="00891FC1" w:rsidRPr="0028119F"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Для занятий физкультурой (в зависимости от шумовых характеристик &lt;*&gt;)</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10-40</w:t>
            </w:r>
          </w:p>
        </w:tc>
      </w:tr>
      <w:tr w:rsidR="00891FC1" w:rsidRPr="0028119F"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Для хозяйственных целей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20</w:t>
            </w:r>
          </w:p>
        </w:tc>
      </w:tr>
      <w:tr w:rsidR="00891FC1" w:rsidRPr="0028119F"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Для выгула собак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40</w:t>
            </w:r>
          </w:p>
        </w:tc>
      </w:tr>
      <w:tr w:rsidR="00891FC1" w:rsidRPr="0028119F"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Для стоянки автомобилей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по таблице 93 настоящих нормативов</w:t>
            </w:r>
          </w:p>
        </w:tc>
      </w:tr>
    </w:tbl>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___________</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Наибольшие значения принимаются для футбольных площадок, наименьшие - для площадок для настольного тенниса.</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br/>
      </w:r>
      <w:proofErr w:type="gramStart"/>
      <w:r w:rsidRPr="0028119F">
        <w:rPr>
          <w:rFonts w:ascii="Times New Roman" w:eastAsia="Times New Roman" w:hAnsi="Times New Roman" w:cs="Times New Roman"/>
          <w:sz w:val="21"/>
          <w:szCs w:val="21"/>
          <w:lang w:eastAsia="ru-RU"/>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 для домов без мусоропроводов.</w:t>
      </w:r>
      <w:proofErr w:type="gramEnd"/>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2.2.25. Площадь озелененной территории микрор</w:t>
      </w:r>
      <w:r w:rsidR="007C21D2">
        <w:rPr>
          <w:rFonts w:ascii="Times New Roman" w:eastAsia="Times New Roman" w:hAnsi="Times New Roman" w:cs="Times New Roman"/>
          <w:color w:val="2D2D2D"/>
          <w:sz w:val="21"/>
          <w:szCs w:val="21"/>
          <w:lang w:eastAsia="ru-RU"/>
        </w:rPr>
        <w:t>айона (квартала) индивидуальной</w:t>
      </w:r>
      <w:r w:rsidRPr="00670C9C">
        <w:rPr>
          <w:rFonts w:ascii="Times New Roman" w:eastAsia="Times New Roman" w:hAnsi="Times New Roman" w:cs="Times New Roman"/>
          <w:color w:val="2D2D2D"/>
          <w:sz w:val="21"/>
          <w:szCs w:val="21"/>
          <w:lang w:eastAsia="ru-RU"/>
        </w:rPr>
        <w:t xml:space="preserve"> застройки жилой зоны (без учета участков общеобразовательных и дошкольных образовательных учреждений) должна составлять не менее 6 м</w:t>
      </w:r>
      <w:proofErr w:type="gramStart"/>
      <w:r w:rsidRPr="00670C9C">
        <w:rPr>
          <w:rFonts w:ascii="Times New Roman" w:eastAsia="Times New Roman" w:hAnsi="Times New Roman" w:cs="Times New Roman"/>
          <w:color w:val="2D2D2D"/>
          <w:sz w:val="21"/>
          <w:szCs w:val="21"/>
          <w:lang w:eastAsia="ru-RU"/>
        </w:rPr>
        <w:t>2</w:t>
      </w:r>
      <w:proofErr w:type="gramEnd"/>
      <w:r w:rsidRPr="00670C9C">
        <w:rPr>
          <w:rFonts w:ascii="Times New Roman" w:eastAsia="Times New Roman" w:hAnsi="Times New Roman" w:cs="Times New Roman"/>
          <w:color w:val="2D2D2D"/>
          <w:sz w:val="21"/>
          <w:szCs w:val="21"/>
          <w:lang w:eastAsia="ru-RU"/>
        </w:rPr>
        <w:t xml:space="preserve"> на 1 человека, или не менее 25% площади территории микрорайона (квартала).</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Озеленение деревьями в грунте должно составлять не менее 50% от нормы озеленения на </w:t>
      </w:r>
      <w:r w:rsidRPr="0012260D">
        <w:rPr>
          <w:rFonts w:ascii="Times New Roman" w:eastAsia="Times New Roman" w:hAnsi="Times New Roman" w:cs="Times New Roman"/>
          <w:color w:val="2D2D2D"/>
          <w:sz w:val="21"/>
          <w:szCs w:val="21"/>
          <w:lang w:eastAsia="ru-RU"/>
        </w:rPr>
        <w:t>территории городских округов и поселений.</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Минимальная норма </w:t>
      </w:r>
      <w:proofErr w:type="spellStart"/>
      <w:r w:rsidRPr="00670C9C">
        <w:rPr>
          <w:rFonts w:ascii="Times New Roman" w:eastAsia="Times New Roman" w:hAnsi="Times New Roman" w:cs="Times New Roman"/>
          <w:color w:val="2D2D2D"/>
          <w:sz w:val="21"/>
          <w:szCs w:val="21"/>
          <w:lang w:eastAsia="ru-RU"/>
        </w:rPr>
        <w:t>озелененности</w:t>
      </w:r>
      <w:proofErr w:type="spellEnd"/>
      <w:r w:rsidRPr="00670C9C">
        <w:rPr>
          <w:rFonts w:ascii="Times New Roman" w:eastAsia="Times New Roman" w:hAnsi="Times New Roman" w:cs="Times New Roman"/>
          <w:color w:val="2D2D2D"/>
          <w:sz w:val="21"/>
          <w:szCs w:val="21"/>
          <w:lang w:eastAsia="ru-RU"/>
        </w:rPr>
        <w:t xml:space="preserve"> для микрорайона (квартала) рассчитывается на максимально возможное население (с учетом обеспеченности общей площадью на 1 человека). Озелененные территории жилого района рассчитываются в зависимости от численности населения, установленного в процессе проектирования, и не суммируются по элементам территории.</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proofErr w:type="gramStart"/>
      <w:r w:rsidRPr="00670C9C">
        <w:rPr>
          <w:rFonts w:ascii="Times New Roman" w:eastAsia="Times New Roman" w:hAnsi="Times New Roman" w:cs="Times New Roman"/>
          <w:color w:val="2D2D2D"/>
          <w:sz w:val="21"/>
          <w:szCs w:val="21"/>
          <w:lang w:eastAsia="ru-RU"/>
        </w:rPr>
        <w:t>В случае примыкан</w:t>
      </w:r>
      <w:r w:rsidR="002B2E55" w:rsidRPr="00670C9C">
        <w:rPr>
          <w:rFonts w:ascii="Times New Roman" w:eastAsia="Times New Roman" w:hAnsi="Times New Roman" w:cs="Times New Roman"/>
          <w:color w:val="2D2D2D"/>
          <w:sz w:val="21"/>
          <w:szCs w:val="21"/>
          <w:lang w:eastAsia="ru-RU"/>
        </w:rPr>
        <w:t xml:space="preserve">ия жилого района к </w:t>
      </w:r>
      <w:r w:rsidRPr="00670C9C">
        <w:rPr>
          <w:rFonts w:ascii="Times New Roman" w:eastAsia="Times New Roman" w:hAnsi="Times New Roman" w:cs="Times New Roman"/>
          <w:color w:val="2D2D2D"/>
          <w:sz w:val="21"/>
          <w:szCs w:val="21"/>
          <w:lang w:eastAsia="ru-RU"/>
        </w:rPr>
        <w:t xml:space="preserve"> зеленым массивам возможно сокращение нормы обеспеченности жителей территориями зеленых насаждений жилого района на 25%. Расстояние между проектируемой линией жилой застройки и ближним краем лесопаркового массива в соответствии с требованиями </w:t>
      </w:r>
      <w:hyperlink r:id="rId11" w:history="1">
        <w:r w:rsidRPr="00670C9C">
          <w:rPr>
            <w:rFonts w:ascii="Times New Roman" w:eastAsia="Times New Roman" w:hAnsi="Times New Roman" w:cs="Times New Roman"/>
            <w:color w:val="00466E"/>
            <w:sz w:val="21"/>
            <w:szCs w:val="21"/>
            <w:u w:val="single"/>
            <w:lang w:eastAsia="ru-RU"/>
          </w:rPr>
          <w:t>Федерального закона от 22 июля 2008 года N 123-ФЗ "Технический регламент о требованиях пожарной безопасности"</w:t>
        </w:r>
      </w:hyperlink>
      <w:r w:rsidRPr="00670C9C">
        <w:rPr>
          <w:rFonts w:ascii="Times New Roman" w:eastAsia="Times New Roman" w:hAnsi="Times New Roman" w:cs="Times New Roman"/>
          <w:color w:val="2D2D2D"/>
          <w:sz w:val="21"/>
          <w:szCs w:val="21"/>
          <w:lang w:eastAsia="ru-RU"/>
        </w:rPr>
        <w:t> следует принимать не менее 50 м, а при одно-, двухэтажной</w:t>
      </w:r>
      <w:proofErr w:type="gramEnd"/>
      <w:r w:rsidRPr="00670C9C">
        <w:rPr>
          <w:rFonts w:ascii="Times New Roman" w:eastAsia="Times New Roman" w:hAnsi="Times New Roman" w:cs="Times New Roman"/>
          <w:color w:val="2D2D2D"/>
          <w:sz w:val="21"/>
          <w:szCs w:val="21"/>
          <w:lang w:eastAsia="ru-RU"/>
        </w:rPr>
        <w:t xml:space="preserve"> индивидуальной застройке - не менее 15 м.</w:t>
      </w:r>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2.2.26. 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автостоянкам должны быть изолированы от площадок отдыха и игр детей, спортивных площадок.</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Размещение отдельно стоящих закрытых автостоянок и подъездов к ним на придомовой территории многоквартирных домов не допускается, за исключением предусмотренных в </w:t>
      </w:r>
      <w:proofErr w:type="spellStart"/>
      <w:r w:rsidRPr="00670C9C">
        <w:rPr>
          <w:rFonts w:ascii="Times New Roman" w:eastAsia="Times New Roman" w:hAnsi="Times New Roman" w:cs="Times New Roman"/>
          <w:color w:val="2D2D2D"/>
          <w:sz w:val="21"/>
          <w:szCs w:val="21"/>
          <w:lang w:eastAsia="ru-RU"/>
        </w:rPr>
        <w:t>пп</w:t>
      </w:r>
      <w:proofErr w:type="spellEnd"/>
      <w:r w:rsidRPr="00670C9C">
        <w:rPr>
          <w:rFonts w:ascii="Times New Roman" w:eastAsia="Times New Roman" w:hAnsi="Times New Roman" w:cs="Times New Roman"/>
          <w:color w:val="2D2D2D"/>
          <w:sz w:val="21"/>
          <w:szCs w:val="21"/>
          <w:lang w:eastAsia="ru-RU"/>
        </w:rPr>
        <w:t>. 3.5.191 и 3.5.200 настоящих нормативов.</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Расчет обеспеченности местами хранения автомобилей,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раздела "Зоны транспортной инфраструктуры" настоящих нормативов.</w:t>
      </w:r>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2.2.27. Обеспеченность контейнерами для отходов определяется на основании расчета объемов удаления отходов в соответствии с требованиями раздела "Зоны инженерной инфраструктуры" настоящих нормативов.</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Контейнеры для отходов необходимо размещать на расстоянии от окон и дверей жилых зданий не менее 20 м, но не более 100 м от входных подъездов.</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Расстояния от площадок с контейнерами для отходов до детских учреждений, спортивных площадок и мест отдыха населения следует принимать в соответствии с п. 3.4.5.3, лечебных учреждений - в соответствии с п. 2.3.83 настоящих нормативов.</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Размер площадок должен быть рассчитан на установку необходимого числа контейнеров, но не более пяти.</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Площадки должны примыкать к сквозным проездам, что должно исключать маневрирование вывозящих мусор машин.</w:t>
      </w:r>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2.2.28.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определяется в соответствии с требованиями раздела "Учреждения и предприятия социальной инфраструктуры" настоящих нормативов.</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раздела "Учреждения и предприятия социальной инфраструктуры" настоящих нормативов.</w:t>
      </w:r>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2.2.29. Рекомендуемые удельные показатели нормируемых элементов территории микрорайона (квартала) приведены в таблице 11.</w:t>
      </w:r>
    </w:p>
    <w:p w:rsidR="00891FC1" w:rsidRPr="00670C9C" w:rsidRDefault="00891FC1" w:rsidP="0012260D">
      <w:pPr>
        <w:shd w:val="clear" w:color="auto" w:fill="FFFFFF"/>
        <w:spacing w:line="240" w:lineRule="auto"/>
        <w:jc w:val="both"/>
        <w:textAlignment w:val="baseline"/>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t>Таблица 11</w:t>
      </w:r>
    </w:p>
    <w:tbl>
      <w:tblPr>
        <w:tblW w:w="0" w:type="auto"/>
        <w:tblCellMar>
          <w:left w:w="0" w:type="dxa"/>
          <w:right w:w="0" w:type="dxa"/>
        </w:tblCellMar>
        <w:tblLook w:val="04A0"/>
      </w:tblPr>
      <w:tblGrid>
        <w:gridCol w:w="582"/>
        <w:gridCol w:w="3326"/>
        <w:gridCol w:w="2033"/>
      </w:tblGrid>
      <w:tr w:rsidR="00891FC1" w:rsidRPr="00670C9C" w:rsidTr="00891FC1">
        <w:trPr>
          <w:trHeight w:val="15"/>
        </w:trPr>
        <w:tc>
          <w:tcPr>
            <w:tcW w:w="554" w:type="dxa"/>
            <w:hideMark/>
          </w:tcPr>
          <w:p w:rsidR="00891FC1" w:rsidRPr="00670C9C" w:rsidRDefault="00891FC1" w:rsidP="0012260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c>
        <w:tc>
          <w:tcPr>
            <w:tcW w:w="3326"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2033"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N п/п</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Элементы территории микрорайона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Удельная площадь, м2/чел., не менее</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Территория всего,</w:t>
            </w:r>
          </w:p>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 том числе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18,8</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общеобразовательных школ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5,4 &lt;*&gt;</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дошкольных образовательных учреждений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2,9 (1,7) &lt;*&gt;</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зеленых насаждений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6,0</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объектов обслуживания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 &lt;*&gt;</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закрытых автостоянок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3,3 &lt;*&gt;</w:t>
            </w:r>
          </w:p>
        </w:tc>
      </w:tr>
    </w:tbl>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_______________</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Удельные площади элементов территории микрорайона определены на основании республиканских статистических и демографических данных на среднесрочную перспективу.</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Примечания:</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 В скобках приведены удельные показатели площади участков дошкольных образовательных учреждений при уровне обеспеченности 50% в соответствии со Схемой территориального планирования Республики Дагестан, разработанной ФГУП "</w:t>
      </w:r>
      <w:proofErr w:type="spellStart"/>
      <w:r w:rsidRPr="00670C9C">
        <w:rPr>
          <w:rFonts w:ascii="Times New Roman" w:eastAsia="Times New Roman" w:hAnsi="Times New Roman" w:cs="Times New Roman"/>
          <w:color w:val="2D2D2D"/>
          <w:sz w:val="21"/>
          <w:szCs w:val="21"/>
          <w:lang w:eastAsia="ru-RU"/>
        </w:rPr>
        <w:t>Гипрогор</w:t>
      </w:r>
      <w:proofErr w:type="spellEnd"/>
      <w:r w:rsidRPr="00670C9C">
        <w:rPr>
          <w:rFonts w:ascii="Times New Roman" w:eastAsia="Times New Roman" w:hAnsi="Times New Roman" w:cs="Times New Roman"/>
          <w:color w:val="2D2D2D"/>
          <w:sz w:val="21"/>
          <w:szCs w:val="21"/>
          <w:lang w:eastAsia="ru-RU"/>
        </w:rPr>
        <w:t>".</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 Нормы удельных площадей на долгосрочную перспективу корректируются с учетом статистических и демографических данных.</w:t>
      </w:r>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2.2.30.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общественных зон следует проектировать в соответствии с разделом "Зоны транспортной инфраструктуры" и разделом "Зоны инженерной инфраструктуры" настоящих нормативов.</w:t>
      </w:r>
      <w:r w:rsidRPr="00670C9C">
        <w:rPr>
          <w:rFonts w:ascii="Times New Roman" w:eastAsia="Times New Roman" w:hAnsi="Times New Roman" w:cs="Times New Roman"/>
          <w:color w:val="2D2D2D"/>
          <w:sz w:val="21"/>
          <w:szCs w:val="21"/>
          <w:lang w:eastAsia="ru-RU"/>
        </w:rPr>
        <w:br/>
        <w:t xml:space="preserve">Расстояние от края проезжей части автодорог улично-дорожной сети, сети общественного пассажирского транспорта до жилых и общественных зданий, границ территорий лечебных, дошкольных образовательных учреждений, школ следует принимать с учетом обеспечения требований гигиенических нормативов по уровню шума, вибрации и загрязнения атмосферного воздуха на территории жилой застройки и в жилых помещениях </w:t>
      </w:r>
      <w:r w:rsidRPr="00670C9C">
        <w:rPr>
          <w:rFonts w:ascii="Times New Roman" w:eastAsia="Times New Roman" w:hAnsi="Times New Roman" w:cs="Times New Roman"/>
          <w:color w:val="2D2D2D"/>
          <w:sz w:val="21"/>
          <w:szCs w:val="21"/>
          <w:lang w:eastAsia="ru-RU"/>
        </w:rPr>
        <w:lastRenderedPageBreak/>
        <w:t>внутри зданий. При этом должно быть обеспечено 0,8 ПДК загрязнений атмосферного воздуха на территориях лечебно-профилактических учреждений, реабилитационных центров, мест массового отдыха населения в соответствии с требованиями СанПиН 2.1.6.1032-01.</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w:t>
      </w:r>
      <w:proofErr w:type="spellStart"/>
      <w:r w:rsidRPr="00670C9C">
        <w:rPr>
          <w:rFonts w:ascii="Times New Roman" w:eastAsia="Times New Roman" w:hAnsi="Times New Roman" w:cs="Times New Roman"/>
          <w:color w:val="2D2D2D"/>
          <w:sz w:val="21"/>
          <w:szCs w:val="21"/>
          <w:lang w:eastAsia="ru-RU"/>
        </w:rPr>
        <w:t>периметральной</w:t>
      </w:r>
      <w:proofErr w:type="spellEnd"/>
      <w:r w:rsidRPr="00670C9C">
        <w:rPr>
          <w:rFonts w:ascii="Times New Roman" w:eastAsia="Times New Roman" w:hAnsi="Times New Roman" w:cs="Times New Roman"/>
          <w:color w:val="2D2D2D"/>
          <w:sz w:val="21"/>
          <w:szCs w:val="21"/>
          <w:lang w:eastAsia="ru-RU"/>
        </w:rPr>
        <w:t xml:space="preserve"> застройке - не более 180 м. Примыкания </w:t>
      </w:r>
      <w:proofErr w:type="gramStart"/>
      <w:r w:rsidRPr="00670C9C">
        <w:rPr>
          <w:rFonts w:ascii="Times New Roman" w:eastAsia="Times New Roman" w:hAnsi="Times New Roman" w:cs="Times New Roman"/>
          <w:color w:val="2D2D2D"/>
          <w:sz w:val="21"/>
          <w:szCs w:val="21"/>
          <w:lang w:eastAsia="ru-RU"/>
        </w:rPr>
        <w:t>проездов</w:t>
      </w:r>
      <w:proofErr w:type="gramEnd"/>
      <w:r w:rsidRPr="00670C9C">
        <w:rPr>
          <w:rFonts w:ascii="Times New Roman" w:eastAsia="Times New Roman" w:hAnsi="Times New Roman" w:cs="Times New Roman"/>
          <w:color w:val="2D2D2D"/>
          <w:sz w:val="21"/>
          <w:szCs w:val="21"/>
          <w:lang w:eastAsia="ru-RU"/>
        </w:rPr>
        <w:t xml:space="preserve">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Проезды к группам жилых зданий и иных объектов, к отдельным зданиям проектируются в соответствии с требованиями п. 3.5.90, тупиковые проезды - в соответствии с требованиями п. 3.5.91 настоящих нормативов. </w:t>
      </w:r>
      <w:r w:rsidRPr="00670C9C">
        <w:rPr>
          <w:rFonts w:ascii="Times New Roman" w:eastAsia="Times New Roman" w:hAnsi="Times New Roman" w:cs="Times New Roman"/>
          <w:color w:val="2D2D2D"/>
          <w:sz w:val="21"/>
          <w:szCs w:val="21"/>
          <w:lang w:eastAsia="ru-RU"/>
        </w:rPr>
        <w:br/>
        <w:t>Протяженность пешеходных подходов:</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из любой точки функциональной зоны:</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до остановочных пунктов общественного транспорта - не более 500 м;</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до озелененных территорий общего пользования (сквер, бульвар, сад) - не более 400 м;</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от остановочных пунктов общественного транспорта:</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до торговых центров, универмагов и поликлиник - не более 250 м;</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до прочих объектов обслуживания - не более 400 м.</w:t>
      </w:r>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2.2.31. При проектировании жилой застройки определяется баланс территории существующей и проектируемой застройки.</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Баланс т</w:t>
      </w:r>
      <w:r w:rsidR="007C21D2">
        <w:rPr>
          <w:rFonts w:ascii="Times New Roman" w:eastAsia="Times New Roman" w:hAnsi="Times New Roman" w:cs="Times New Roman"/>
          <w:color w:val="2D2D2D"/>
          <w:sz w:val="21"/>
          <w:szCs w:val="21"/>
          <w:lang w:eastAsia="ru-RU"/>
        </w:rPr>
        <w:t>ерритории поселения</w:t>
      </w:r>
      <w:r w:rsidRPr="00670C9C">
        <w:rPr>
          <w:rFonts w:ascii="Times New Roman" w:eastAsia="Times New Roman" w:hAnsi="Times New Roman" w:cs="Times New Roman"/>
          <w:color w:val="2D2D2D"/>
          <w:sz w:val="21"/>
          <w:szCs w:val="21"/>
          <w:lang w:eastAsia="ru-RU"/>
        </w:rPr>
        <w:t xml:space="preserve"> включает территории жилой застройки и территории общего пользования. Баланс определяется в соответствии с формой, приведенной в таблице 12.</w:t>
      </w:r>
    </w:p>
    <w:p w:rsidR="00891FC1" w:rsidRPr="00670C9C" w:rsidRDefault="00891FC1" w:rsidP="0012260D">
      <w:pPr>
        <w:shd w:val="clear" w:color="auto" w:fill="FFFFFF"/>
        <w:spacing w:line="240" w:lineRule="auto"/>
        <w:jc w:val="both"/>
        <w:textAlignment w:val="baseline"/>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t>Таблица 12</w:t>
      </w:r>
    </w:p>
    <w:tbl>
      <w:tblPr>
        <w:tblW w:w="0" w:type="auto"/>
        <w:tblCellMar>
          <w:left w:w="0" w:type="dxa"/>
          <w:right w:w="0" w:type="dxa"/>
        </w:tblCellMar>
        <w:tblLook w:val="04A0"/>
      </w:tblPr>
      <w:tblGrid>
        <w:gridCol w:w="582"/>
        <w:gridCol w:w="3881"/>
        <w:gridCol w:w="1240"/>
        <w:gridCol w:w="1311"/>
        <w:gridCol w:w="739"/>
        <w:gridCol w:w="1311"/>
        <w:gridCol w:w="739"/>
      </w:tblGrid>
      <w:tr w:rsidR="00891FC1" w:rsidRPr="00670C9C" w:rsidTr="00891FC1">
        <w:trPr>
          <w:trHeight w:val="15"/>
        </w:trPr>
        <w:tc>
          <w:tcPr>
            <w:tcW w:w="554" w:type="dxa"/>
            <w:hideMark/>
          </w:tcPr>
          <w:p w:rsidR="00891FC1" w:rsidRPr="00670C9C" w:rsidRDefault="00891FC1" w:rsidP="0012260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c>
        <w:tc>
          <w:tcPr>
            <w:tcW w:w="3881"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109"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N п/п</w:t>
            </w:r>
          </w:p>
        </w:tc>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Территория</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Единицы измерения</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Существующее положение</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Проектное решение</w:t>
            </w:r>
          </w:p>
        </w:tc>
      </w:tr>
      <w:tr w:rsidR="00891FC1" w:rsidRPr="00670C9C" w:rsidTr="00891FC1">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3881"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количество</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количество</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Территория микрорайона (квартала) в красных линиях - всего</w:t>
            </w:r>
          </w:p>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 том числе: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Территория жилой застройки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школ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детских садов</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объектов культурно-бытового и коммунального обслуживания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закрытых автостоянок</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Автостоянки для временного хранения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7</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Территория общего пользования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7.1</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зеленых насаждений</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7.2</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Улицы, проезды</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8</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Прочие территории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bl>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Баланс территории жилого района включает территории микрорайонов (кварталов) и территории общего пользования жилого района. Баланс определяется в соответствии с формой, приведенной в таблице 13.</w:t>
      </w:r>
    </w:p>
    <w:p w:rsidR="00891FC1" w:rsidRPr="00670C9C" w:rsidRDefault="00891FC1" w:rsidP="0012260D">
      <w:pPr>
        <w:shd w:val="clear" w:color="auto" w:fill="FFFFFF"/>
        <w:spacing w:line="240" w:lineRule="auto"/>
        <w:jc w:val="both"/>
        <w:textAlignment w:val="baseline"/>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lastRenderedPageBreak/>
        <w:t>Таблица 13</w:t>
      </w:r>
    </w:p>
    <w:tbl>
      <w:tblPr>
        <w:tblW w:w="0" w:type="auto"/>
        <w:tblCellMar>
          <w:left w:w="0" w:type="dxa"/>
          <w:right w:w="0" w:type="dxa"/>
        </w:tblCellMar>
        <w:tblLook w:val="04A0"/>
      </w:tblPr>
      <w:tblGrid>
        <w:gridCol w:w="582"/>
        <w:gridCol w:w="3881"/>
        <w:gridCol w:w="1240"/>
        <w:gridCol w:w="1311"/>
        <w:gridCol w:w="739"/>
        <w:gridCol w:w="1311"/>
        <w:gridCol w:w="739"/>
      </w:tblGrid>
      <w:tr w:rsidR="00891FC1" w:rsidRPr="00670C9C" w:rsidTr="00891FC1">
        <w:trPr>
          <w:trHeight w:val="15"/>
        </w:trPr>
        <w:tc>
          <w:tcPr>
            <w:tcW w:w="554" w:type="dxa"/>
            <w:hideMark/>
          </w:tcPr>
          <w:p w:rsidR="00891FC1" w:rsidRPr="00670C9C" w:rsidRDefault="00891FC1" w:rsidP="0012260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c>
        <w:tc>
          <w:tcPr>
            <w:tcW w:w="3881"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109"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N п/п</w:t>
            </w:r>
          </w:p>
        </w:tc>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Территория</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Единицы измерения</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Существующее положение</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Проектное решение</w:t>
            </w:r>
          </w:p>
        </w:tc>
      </w:tr>
      <w:tr w:rsidR="00891FC1" w:rsidRPr="00670C9C" w:rsidTr="00891FC1">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3881"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количество</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количество</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Территория жилого района - всего</w:t>
            </w:r>
          </w:p>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 том числе: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Территории микрорайонов (кварталов)</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Территории общего пользования жилого района - всего</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2.1</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объектов культурно-бытового и коммунального обслуживания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зеленых насаждений</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2.3</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спортивных сооружений</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2.4</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закрытых автостоянок</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Улицы, площади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2.6</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Автостоянки для временного хранения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Прочие территории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bl>
    <w:p w:rsidR="00891FC1" w:rsidRPr="00670C9C" w:rsidRDefault="00891FC1" w:rsidP="0012260D">
      <w:pPr>
        <w:shd w:val="clear" w:color="auto" w:fill="E9ECF1"/>
        <w:spacing w:after="0" w:line="240" w:lineRule="auto"/>
        <w:jc w:val="both"/>
        <w:textAlignment w:val="baseline"/>
        <w:outlineLvl w:val="4"/>
        <w:rPr>
          <w:rFonts w:ascii="Times New Roman" w:eastAsia="Times New Roman" w:hAnsi="Times New Roman" w:cs="Times New Roman"/>
          <w:sz w:val="26"/>
          <w:szCs w:val="26"/>
          <w:lang w:eastAsia="ru-RU"/>
        </w:rPr>
      </w:pPr>
      <w:r w:rsidRPr="00670C9C">
        <w:rPr>
          <w:rFonts w:ascii="Times New Roman" w:eastAsia="Times New Roman" w:hAnsi="Times New Roman" w:cs="Times New Roman"/>
          <w:sz w:val="26"/>
          <w:szCs w:val="26"/>
          <w:lang w:eastAsia="ru-RU"/>
        </w:rPr>
        <w:t>Территория малоэтажной жилой застройки</w:t>
      </w:r>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670C9C">
        <w:rPr>
          <w:rFonts w:ascii="Times New Roman" w:eastAsia="Times New Roman" w:hAnsi="Times New Roman" w:cs="Times New Roman"/>
          <w:sz w:val="21"/>
          <w:szCs w:val="21"/>
          <w:lang w:eastAsia="ru-RU"/>
        </w:rPr>
        <w:t>2.2.32. Малоэтажной жилой застройкой считается застройка домами высотой до трех этажей включительно.</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670C9C">
        <w:rPr>
          <w:rFonts w:ascii="Times New Roman" w:eastAsia="Times New Roman" w:hAnsi="Times New Roman" w:cs="Times New Roman"/>
          <w:sz w:val="21"/>
          <w:szCs w:val="21"/>
          <w:lang w:eastAsia="ru-RU"/>
        </w:rPr>
        <w:t>Допускается применение домов секционного и блокированного типа (высотой до четырех этажей) при технико-экономическом обосновании.</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670C9C">
        <w:rPr>
          <w:rFonts w:ascii="Times New Roman" w:eastAsia="Times New Roman" w:hAnsi="Times New Roman" w:cs="Times New Roman"/>
          <w:sz w:val="21"/>
          <w:szCs w:val="21"/>
          <w:lang w:eastAsia="ru-RU"/>
        </w:rPr>
        <w:t>При проектировании малоэтажной жилой застройки необходимо соблюдать следующие принципы планировочной организации:</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застройки следует объединять в группы территориями общего пользования (озелененная, спортивная, разворотная площадки);</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группы участков следует объединять учреждениями общего пользования (дошкольные образовательные, общеобразовательные учреждения, объекты обслуживания);</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общественный центр структурного элемента малоэтажной жилой застройки следует формировать объектами обслуживания и административно-деловыми учреждениями; скверы, спортивные площадки территориально могут быть включены в состав центра либо расположены отдельно - в системе озелененных территорий малоэтажной жилой застройки.</w:t>
      </w:r>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2.2.33.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в размере </w:t>
      </w:r>
      <w:r w:rsidRPr="00670C9C">
        <w:rPr>
          <w:rFonts w:ascii="Times New Roman" w:eastAsia="Times New Roman" w:hAnsi="Times New Roman" w:cs="Times New Roman"/>
          <w:b/>
          <w:color w:val="2D2D2D"/>
          <w:sz w:val="21"/>
          <w:szCs w:val="21"/>
          <w:lang w:eastAsia="ru-RU"/>
        </w:rPr>
        <w:t>18 м2.</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Расчетные показатели жилищной обеспеченности для малоэтажных жилых домов, находящихся в частной собственности, не нормируются.</w:t>
      </w:r>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2.2.34. Жилые дома на территории малоэтажной застройки располагаются с отступом от красных линий.</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Усадебный, одно-, двухквартирный дом должен отстоять от красной линии улиц не менее чем на </w:t>
      </w:r>
      <w:r w:rsidRPr="00670C9C">
        <w:rPr>
          <w:rFonts w:ascii="Times New Roman" w:eastAsia="Times New Roman" w:hAnsi="Times New Roman" w:cs="Times New Roman"/>
          <w:b/>
          <w:color w:val="2D2D2D"/>
          <w:sz w:val="21"/>
          <w:szCs w:val="21"/>
          <w:lang w:eastAsia="ru-RU"/>
        </w:rPr>
        <w:t>5 м,</w:t>
      </w:r>
      <w:r w:rsidRPr="00670C9C">
        <w:rPr>
          <w:rFonts w:ascii="Times New Roman" w:eastAsia="Times New Roman" w:hAnsi="Times New Roman" w:cs="Times New Roman"/>
          <w:color w:val="2D2D2D"/>
          <w:sz w:val="21"/>
          <w:szCs w:val="21"/>
          <w:lang w:eastAsia="ru-RU"/>
        </w:rPr>
        <w:t xml:space="preserve"> от красной линии проездов - не менее чем на </w:t>
      </w:r>
      <w:r w:rsidRPr="00670C9C">
        <w:rPr>
          <w:rFonts w:ascii="Times New Roman" w:eastAsia="Times New Roman" w:hAnsi="Times New Roman" w:cs="Times New Roman"/>
          <w:b/>
          <w:color w:val="2D2D2D"/>
          <w:sz w:val="21"/>
          <w:szCs w:val="21"/>
          <w:lang w:eastAsia="ru-RU"/>
        </w:rPr>
        <w:t>3 м.</w:t>
      </w:r>
      <w:r w:rsidRPr="00670C9C">
        <w:rPr>
          <w:rFonts w:ascii="Times New Roman" w:eastAsia="Times New Roman" w:hAnsi="Times New Roman" w:cs="Times New Roman"/>
          <w:color w:val="2D2D2D"/>
          <w:sz w:val="21"/>
          <w:szCs w:val="21"/>
          <w:lang w:eastAsia="ru-RU"/>
        </w:rPr>
        <w:t xml:space="preserve"> Расстояние от хозяйственных построек и автостоянок закрытого типа до красных линий улиц и проездов должно быть не менее </w:t>
      </w:r>
      <w:r w:rsidRPr="00670C9C">
        <w:rPr>
          <w:rFonts w:ascii="Times New Roman" w:eastAsia="Times New Roman" w:hAnsi="Times New Roman" w:cs="Times New Roman"/>
          <w:b/>
          <w:color w:val="2D2D2D"/>
          <w:sz w:val="21"/>
          <w:szCs w:val="21"/>
          <w:lang w:eastAsia="ru-RU"/>
        </w:rPr>
        <w:t>5 м.</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 отдельных случаях допускается размещение жилых домов усадебного типа по красной линии улиц в условиях сложившейся застройки.</w:t>
      </w:r>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2.2.35. Минимальная обеспеченность площадью озелененных территорий приведена в разделе "Рекреационные зоны" настоящих нормативов.</w:t>
      </w:r>
    </w:p>
    <w:p w:rsidR="00891FC1" w:rsidRPr="00670C9C" w:rsidRDefault="00891FC1" w:rsidP="0012260D">
      <w:pPr>
        <w:shd w:val="clear" w:color="auto" w:fill="E9ECF1"/>
        <w:spacing w:after="0" w:line="240" w:lineRule="auto"/>
        <w:jc w:val="both"/>
        <w:textAlignment w:val="baseline"/>
        <w:outlineLvl w:val="5"/>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t>Элементы планировочной структуры и градостроительные характеристики территории малоэтажной жилой застройки</w:t>
      </w:r>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2.2.36. Элементы планировочной структуры жилой зоны малоэтажной застройки формируются в соответствии с </w:t>
      </w:r>
      <w:proofErr w:type="spellStart"/>
      <w:r w:rsidRPr="00670C9C">
        <w:rPr>
          <w:rFonts w:ascii="Times New Roman" w:eastAsia="Times New Roman" w:hAnsi="Times New Roman" w:cs="Times New Roman"/>
          <w:color w:val="2D2D2D"/>
          <w:sz w:val="21"/>
          <w:szCs w:val="21"/>
          <w:lang w:eastAsia="ru-RU"/>
        </w:rPr>
        <w:t>пп</w:t>
      </w:r>
      <w:proofErr w:type="spellEnd"/>
      <w:r w:rsidRPr="00670C9C">
        <w:rPr>
          <w:rFonts w:ascii="Times New Roman" w:eastAsia="Times New Roman" w:hAnsi="Times New Roman" w:cs="Times New Roman"/>
          <w:color w:val="2D2D2D"/>
          <w:sz w:val="21"/>
          <w:szCs w:val="21"/>
          <w:lang w:eastAsia="ru-RU"/>
        </w:rPr>
        <w:t>. 2.2.8-2.2.12 настоящих нормативов.</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proofErr w:type="gramStart"/>
      <w:r w:rsidRPr="00670C9C">
        <w:rPr>
          <w:rFonts w:ascii="Times New Roman" w:eastAsia="Times New Roman" w:hAnsi="Times New Roman" w:cs="Times New Roman"/>
          <w:color w:val="2D2D2D"/>
          <w:sz w:val="21"/>
          <w:szCs w:val="21"/>
          <w:lang w:eastAsia="ru-RU"/>
        </w:rPr>
        <w:lastRenderedPageBreak/>
        <w:t>Градостроительные характеристики территорий малоэтажного жилищного строительства (величина структурного элемента, этажность застройки, размеры участка, в том числе при</w:t>
      </w:r>
      <w:r w:rsidR="003F36B5">
        <w:rPr>
          <w:rFonts w:ascii="Times New Roman" w:eastAsia="Times New Roman" w:hAnsi="Times New Roman" w:cs="Times New Roman"/>
          <w:color w:val="2D2D2D"/>
          <w:sz w:val="21"/>
          <w:szCs w:val="21"/>
          <w:lang w:eastAsia="ru-RU"/>
        </w:rPr>
        <w:t xml:space="preserve"> </w:t>
      </w:r>
      <w:r w:rsidRPr="00670C9C">
        <w:rPr>
          <w:rFonts w:ascii="Times New Roman" w:eastAsia="Times New Roman" w:hAnsi="Times New Roman" w:cs="Times New Roman"/>
          <w:color w:val="2D2D2D"/>
          <w:sz w:val="21"/>
          <w:szCs w:val="21"/>
          <w:lang w:eastAsia="ru-RU"/>
        </w:rPr>
        <w:t>квартирного и др.) определяются градостроительным зонированием городских округов и поселений в зависимости от типа территории, в том числе:</w:t>
      </w:r>
      <w:proofErr w:type="gramEnd"/>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отдельные жилые образования в структуре крупных городских округов и городских поселений;</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жилые образования средних и малых городских округов и городских поселений, а также сельских поселений.</w:t>
      </w:r>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2.2.37. На территории малоэтажной застройки принимаются следующие типы жилых зданий:</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индивидуальные жилые дома (усадебный тип);</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proofErr w:type="gramStart"/>
      <w:r w:rsidRPr="00670C9C">
        <w:rPr>
          <w:rFonts w:ascii="Times New Roman" w:eastAsia="Times New Roman" w:hAnsi="Times New Roman" w:cs="Times New Roman"/>
          <w:color w:val="2D2D2D"/>
          <w:sz w:val="21"/>
          <w:szCs w:val="21"/>
          <w:lang w:eastAsia="ru-RU"/>
        </w:rPr>
        <w:t>малоэтажные</w:t>
      </w:r>
      <w:proofErr w:type="gramEnd"/>
      <w:r w:rsidRPr="00670C9C">
        <w:rPr>
          <w:rFonts w:ascii="Times New Roman" w:eastAsia="Times New Roman" w:hAnsi="Times New Roman" w:cs="Times New Roman"/>
          <w:color w:val="2D2D2D"/>
          <w:sz w:val="21"/>
          <w:szCs w:val="21"/>
          <w:lang w:eastAsia="ru-RU"/>
        </w:rPr>
        <w:t xml:space="preserve"> (блокированные, секционные и коттеджного типа);</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средне</w:t>
      </w:r>
      <w:r w:rsidR="00597460">
        <w:rPr>
          <w:rFonts w:ascii="Times New Roman" w:eastAsia="Times New Roman" w:hAnsi="Times New Roman" w:cs="Times New Roman"/>
          <w:color w:val="2D2D2D"/>
          <w:sz w:val="21"/>
          <w:szCs w:val="21"/>
          <w:lang w:eastAsia="ru-RU"/>
        </w:rPr>
        <w:t xml:space="preserve"> </w:t>
      </w:r>
      <w:r w:rsidRPr="00670C9C">
        <w:rPr>
          <w:rFonts w:ascii="Times New Roman" w:eastAsia="Times New Roman" w:hAnsi="Times New Roman" w:cs="Times New Roman"/>
          <w:color w:val="2D2D2D"/>
          <w:sz w:val="21"/>
          <w:szCs w:val="21"/>
          <w:lang w:eastAsia="ru-RU"/>
        </w:rPr>
        <w:t>этажные (многоквартирные блокированные, секционные).</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В индивидуальном строительстве основной тип дома - усадебный, 1-, 2-, 3-этажный одноквартирный. Помимо </w:t>
      </w:r>
      <w:proofErr w:type="gramStart"/>
      <w:r w:rsidRPr="00670C9C">
        <w:rPr>
          <w:rFonts w:ascii="Times New Roman" w:eastAsia="Times New Roman" w:hAnsi="Times New Roman" w:cs="Times New Roman"/>
          <w:color w:val="2D2D2D"/>
          <w:sz w:val="21"/>
          <w:szCs w:val="21"/>
          <w:lang w:eastAsia="ru-RU"/>
        </w:rPr>
        <w:t>одноквартирных</w:t>
      </w:r>
      <w:proofErr w:type="gramEnd"/>
      <w:r w:rsidRPr="00670C9C">
        <w:rPr>
          <w:rFonts w:ascii="Times New Roman" w:eastAsia="Times New Roman" w:hAnsi="Times New Roman" w:cs="Times New Roman"/>
          <w:color w:val="2D2D2D"/>
          <w:sz w:val="21"/>
          <w:szCs w:val="21"/>
          <w:lang w:eastAsia="ru-RU"/>
        </w:rPr>
        <w:t>, применяются дома блокированные, в том числе двухквартирные, с при</w:t>
      </w:r>
      <w:r w:rsidR="00597460">
        <w:rPr>
          <w:rFonts w:ascii="Times New Roman" w:eastAsia="Times New Roman" w:hAnsi="Times New Roman" w:cs="Times New Roman"/>
          <w:color w:val="2D2D2D"/>
          <w:sz w:val="21"/>
          <w:szCs w:val="21"/>
          <w:lang w:eastAsia="ru-RU"/>
        </w:rPr>
        <w:t xml:space="preserve"> </w:t>
      </w:r>
      <w:r w:rsidRPr="00670C9C">
        <w:rPr>
          <w:rFonts w:ascii="Times New Roman" w:eastAsia="Times New Roman" w:hAnsi="Times New Roman" w:cs="Times New Roman"/>
          <w:color w:val="2D2D2D"/>
          <w:sz w:val="21"/>
          <w:szCs w:val="21"/>
          <w:lang w:eastAsia="ru-RU"/>
        </w:rPr>
        <w:t>квартирными участками при каждой квартире.</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Основными типами жилых домов для муниципального строительства следует принимать дома многоквартирные блокированного и секционного типа с </w:t>
      </w:r>
      <w:proofErr w:type="gramStart"/>
      <w:r w:rsidRPr="00670C9C">
        <w:rPr>
          <w:rFonts w:ascii="Times New Roman" w:eastAsia="Times New Roman" w:hAnsi="Times New Roman" w:cs="Times New Roman"/>
          <w:color w:val="2D2D2D"/>
          <w:sz w:val="21"/>
          <w:szCs w:val="21"/>
          <w:lang w:eastAsia="ru-RU"/>
        </w:rPr>
        <w:t>при</w:t>
      </w:r>
      <w:proofErr w:type="gramEnd"/>
      <w:r w:rsidR="00597460">
        <w:rPr>
          <w:rFonts w:ascii="Times New Roman" w:eastAsia="Times New Roman" w:hAnsi="Times New Roman" w:cs="Times New Roman"/>
          <w:color w:val="2D2D2D"/>
          <w:sz w:val="21"/>
          <w:szCs w:val="21"/>
          <w:lang w:eastAsia="ru-RU"/>
        </w:rPr>
        <w:t xml:space="preserve"> </w:t>
      </w:r>
      <w:r w:rsidRPr="00670C9C">
        <w:rPr>
          <w:rFonts w:ascii="Times New Roman" w:eastAsia="Times New Roman" w:hAnsi="Times New Roman" w:cs="Times New Roman"/>
          <w:color w:val="2D2D2D"/>
          <w:sz w:val="21"/>
          <w:szCs w:val="21"/>
          <w:lang w:eastAsia="ru-RU"/>
        </w:rPr>
        <w:t>квартирными участками.</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 районах усадебной (индивидуальной) застройки допускается размещение средне</w:t>
      </w:r>
      <w:r w:rsidR="00597460">
        <w:rPr>
          <w:rFonts w:ascii="Times New Roman" w:eastAsia="Times New Roman" w:hAnsi="Times New Roman" w:cs="Times New Roman"/>
          <w:color w:val="2D2D2D"/>
          <w:sz w:val="21"/>
          <w:szCs w:val="21"/>
          <w:lang w:eastAsia="ru-RU"/>
        </w:rPr>
        <w:t xml:space="preserve"> </w:t>
      </w:r>
      <w:r w:rsidRPr="00670C9C">
        <w:rPr>
          <w:rFonts w:ascii="Times New Roman" w:eastAsia="Times New Roman" w:hAnsi="Times New Roman" w:cs="Times New Roman"/>
          <w:color w:val="2D2D2D"/>
          <w:sz w:val="21"/>
          <w:szCs w:val="21"/>
          <w:lang w:eastAsia="ru-RU"/>
        </w:rPr>
        <w:t>этажной (секционной и блокированной) жилой застройки для создания более компактной и разнообразной жилой среды, а также в целях формирования переходного масштаба, если район усадебной застройки граничит с районом многоэтажной застройки.</w:t>
      </w:r>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2.2.38. Для семей, ведущих индивидуальную трудовую деятельность, следует проектировать жилые дома с местом приложения труда (дом врача, дом ремесленника, дом фермера и др.).</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Проектирование домов со слесарными, ремонтными, кузнечными мастерскими и подобными помещениями допускается при соблюдении необходимых гигиенических, экологических, противопожарных и санитарных требований, при согласовании соответствующих служб государственного надзора.</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2.2.39.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 в соответствии с утвержденными правилами землепользования и застройки.</w:t>
      </w:r>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2.2.40. Функциональный тип участка и максимально допустимые размеры земельных участков, предоставляемых гражданам для индивидуального жилищного строительства в малоэтажной жилой застройке, приведены в таблице 14.</w:t>
      </w:r>
    </w:p>
    <w:p w:rsidR="00891FC1" w:rsidRPr="00670C9C" w:rsidRDefault="00891FC1" w:rsidP="0012260D">
      <w:pPr>
        <w:shd w:val="clear" w:color="auto" w:fill="FFFFFF"/>
        <w:spacing w:line="240" w:lineRule="auto"/>
        <w:jc w:val="both"/>
        <w:textAlignment w:val="baseline"/>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t>Таблица 14</w:t>
      </w:r>
    </w:p>
    <w:tbl>
      <w:tblPr>
        <w:tblW w:w="0" w:type="auto"/>
        <w:tblCellMar>
          <w:left w:w="0" w:type="dxa"/>
          <w:right w:w="0" w:type="dxa"/>
        </w:tblCellMar>
        <w:tblLook w:val="04A0"/>
      </w:tblPr>
      <w:tblGrid>
        <w:gridCol w:w="2033"/>
        <w:gridCol w:w="1949"/>
        <w:gridCol w:w="924"/>
        <w:gridCol w:w="924"/>
        <w:gridCol w:w="3142"/>
      </w:tblGrid>
      <w:tr w:rsidR="00891FC1" w:rsidRPr="00670C9C" w:rsidTr="00891FC1">
        <w:trPr>
          <w:trHeight w:val="15"/>
        </w:trPr>
        <w:tc>
          <w:tcPr>
            <w:tcW w:w="2033" w:type="dxa"/>
            <w:hideMark/>
          </w:tcPr>
          <w:p w:rsidR="00891FC1" w:rsidRPr="00670C9C" w:rsidRDefault="00891FC1" w:rsidP="0012260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c>
        <w:tc>
          <w:tcPr>
            <w:tcW w:w="1848"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924"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924"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3142"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Тип территории</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Типы жилых домов (этажность 1-3)</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Площади при</w:t>
            </w:r>
            <w:r w:rsidR="00597460">
              <w:rPr>
                <w:rFonts w:ascii="Times New Roman" w:eastAsia="Times New Roman" w:hAnsi="Times New Roman" w:cs="Times New Roman"/>
                <w:color w:val="2D2D2D"/>
                <w:sz w:val="21"/>
                <w:szCs w:val="21"/>
                <w:lang w:eastAsia="ru-RU"/>
              </w:rPr>
              <w:t xml:space="preserve"> </w:t>
            </w:r>
            <w:r w:rsidRPr="00670C9C">
              <w:rPr>
                <w:rFonts w:ascii="Times New Roman" w:eastAsia="Times New Roman" w:hAnsi="Times New Roman" w:cs="Times New Roman"/>
                <w:color w:val="2D2D2D"/>
                <w:sz w:val="21"/>
                <w:szCs w:val="21"/>
                <w:lang w:eastAsia="ru-RU"/>
              </w:rPr>
              <w:t xml:space="preserve">квартирных участков, </w:t>
            </w:r>
            <w:proofErr w:type="gramStart"/>
            <w:r w:rsidRPr="00670C9C">
              <w:rPr>
                <w:rFonts w:ascii="Times New Roman" w:eastAsia="Times New Roman" w:hAnsi="Times New Roman" w:cs="Times New Roman"/>
                <w:color w:val="2D2D2D"/>
                <w:sz w:val="21"/>
                <w:szCs w:val="21"/>
                <w:lang w:eastAsia="ru-RU"/>
              </w:rPr>
              <w:t>га</w:t>
            </w:r>
            <w:proofErr w:type="gramEnd"/>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Функционально-типологические признаки участка (кроме проживания)</w:t>
            </w:r>
          </w:p>
        </w:tc>
      </w:tr>
      <w:tr w:rsidR="00891FC1" w:rsidRPr="00670C9C" w:rsidTr="00891FC1">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не менее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не более</w:t>
            </w:r>
          </w:p>
        </w:tc>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r>
      <w:tr w:rsidR="00891FC1" w:rsidRPr="00670C9C" w:rsidTr="00AC0CB3">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p>
        </w:tc>
      </w:tr>
      <w:tr w:rsidR="00891FC1" w:rsidRPr="00670C9C" w:rsidTr="00AC0CB3">
        <w:tc>
          <w:tcPr>
            <w:tcW w:w="2033" w:type="dxa"/>
            <w:tcBorders>
              <w:top w:val="nil"/>
              <w:left w:val="single" w:sz="6" w:space="0" w:color="000000"/>
              <w:bottom w:val="nil"/>
              <w:right w:val="single" w:sz="6" w:space="0" w:color="000000"/>
            </w:tcBorders>
            <w:tcMar>
              <w:top w:w="0" w:type="dxa"/>
              <w:left w:w="149" w:type="dxa"/>
              <w:bottom w:w="0" w:type="dxa"/>
              <w:right w:w="149" w:type="dxa"/>
            </w:tcMar>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p>
        </w:tc>
        <w:tc>
          <w:tcPr>
            <w:tcW w:w="3142" w:type="dxa"/>
            <w:tcBorders>
              <w:top w:val="nil"/>
              <w:left w:val="single" w:sz="6" w:space="0" w:color="000000"/>
              <w:bottom w:val="nil"/>
              <w:right w:val="single" w:sz="6" w:space="0" w:color="000000"/>
            </w:tcBorders>
            <w:tcMar>
              <w:top w:w="0" w:type="dxa"/>
              <w:left w:w="149" w:type="dxa"/>
              <w:bottom w:w="0" w:type="dxa"/>
              <w:right w:w="149" w:type="dxa"/>
            </w:tcMar>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r>
      <w:tr w:rsidR="00891FC1" w:rsidRPr="00670C9C" w:rsidTr="00AC0CB3">
        <w:tc>
          <w:tcPr>
            <w:tcW w:w="2033" w:type="dxa"/>
            <w:tcBorders>
              <w:top w:val="nil"/>
              <w:left w:val="single" w:sz="6" w:space="0" w:color="000000"/>
              <w:bottom w:val="nil"/>
              <w:right w:val="single" w:sz="6" w:space="0" w:color="000000"/>
            </w:tcBorders>
            <w:tcMar>
              <w:top w:w="0" w:type="dxa"/>
              <w:left w:w="149" w:type="dxa"/>
              <w:bottom w:w="0" w:type="dxa"/>
              <w:right w:w="149" w:type="dxa"/>
            </w:tcMar>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p>
        </w:tc>
        <w:tc>
          <w:tcPr>
            <w:tcW w:w="3142" w:type="dxa"/>
            <w:tcBorders>
              <w:top w:val="nil"/>
              <w:left w:val="single" w:sz="6" w:space="0" w:color="000000"/>
              <w:bottom w:val="nil"/>
              <w:right w:val="single" w:sz="6" w:space="0" w:color="000000"/>
            </w:tcBorders>
            <w:tcMar>
              <w:top w:w="0" w:type="dxa"/>
              <w:left w:w="149" w:type="dxa"/>
              <w:bottom w:w="0" w:type="dxa"/>
              <w:right w:w="149" w:type="dxa"/>
            </w:tcMar>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r>
      <w:tr w:rsidR="00891FC1" w:rsidRPr="00670C9C" w:rsidTr="00891FC1">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9E084C" w:rsidP="009E084C">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Б</w:t>
            </w:r>
            <w:r w:rsidR="00891FC1" w:rsidRPr="00670C9C">
              <w:rPr>
                <w:rFonts w:ascii="Times New Roman" w:eastAsia="Times New Roman" w:hAnsi="Times New Roman" w:cs="Times New Roman"/>
                <w:color w:val="2D2D2D"/>
                <w:sz w:val="21"/>
                <w:szCs w:val="21"/>
                <w:lang w:eastAsia="ru-RU"/>
              </w:rPr>
              <w:t>Жилые образования сельских поселений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0CB3"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1 </w:t>
            </w:r>
          </w:p>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Усадебные дома, в том числе с местами приложения труда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7C21D2"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0,1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Ведение развитого ЛПХ, товарного сельскохозяйственного производства, садоводство, огородничество, игры детей, отдых</w:t>
            </w:r>
          </w:p>
        </w:tc>
      </w:tr>
      <w:tr w:rsidR="00891FC1" w:rsidRPr="00670C9C" w:rsidTr="00891FC1">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0CB3"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2 </w:t>
            </w:r>
          </w:p>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Одно-, двухквартирные дома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r>
      <w:tr w:rsidR="00891FC1" w:rsidRPr="00670C9C" w:rsidTr="00891FC1">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 Многоквартирные блокированные дома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0,04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0,08</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Ведение ограниченного ЛПХ, садоводство, огородничество, игры детей, отдых</w:t>
            </w:r>
          </w:p>
        </w:tc>
      </w:tr>
    </w:tbl>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Примечания:</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 Развитое ЛПХ - личное подсобное хозяйство с содержанием крупного, мелкого скота, птицы.</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Ограниченное ЛПХ - личное подсобное хозяйство с содержанием мелкого скота и птицы.</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 В соответствии с </w:t>
      </w:r>
      <w:hyperlink r:id="rId12" w:history="1">
        <w:r w:rsidRPr="00670C9C">
          <w:rPr>
            <w:rFonts w:ascii="Times New Roman" w:eastAsia="Times New Roman" w:hAnsi="Times New Roman" w:cs="Times New Roman"/>
            <w:color w:val="00466E"/>
            <w:sz w:val="21"/>
            <w:szCs w:val="21"/>
            <w:u w:val="single"/>
            <w:lang w:eastAsia="ru-RU"/>
          </w:rPr>
          <w:t>Земельным кодексом Российской Федерации</w:t>
        </w:r>
      </w:hyperlink>
      <w:r w:rsidRPr="00670C9C">
        <w:rPr>
          <w:rFonts w:ascii="Times New Roman" w:eastAsia="Times New Roman" w:hAnsi="Times New Roman" w:cs="Times New Roman"/>
          <w:color w:val="2D2D2D"/>
          <w:sz w:val="21"/>
          <w:szCs w:val="21"/>
          <w:lang w:eastAsia="ru-RU"/>
        </w:rPr>
        <w:t> при осуществлении компактной застройки поселений земельные участки для ведения личного подсобного хозяйства около дома (квартиры) предоставляются в меньшем размере с выделением остальной части за пределами жилой зоны поселений.</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 Предельные размеры земельных участков для ведения личного подсобного хозяйства, предоставляемые в собственность гражданам, определяются в соответствии с законодательством Республики Дагестан.</w:t>
      </w:r>
    </w:p>
    <w:p w:rsidR="00891FC1" w:rsidRPr="00670C9C" w:rsidRDefault="00891FC1" w:rsidP="0012260D">
      <w:pPr>
        <w:shd w:val="clear" w:color="auto" w:fill="E9ECF1"/>
        <w:spacing w:after="0" w:line="240" w:lineRule="auto"/>
        <w:jc w:val="both"/>
        <w:textAlignment w:val="baseline"/>
        <w:outlineLvl w:val="5"/>
        <w:rPr>
          <w:rFonts w:ascii="Times New Roman" w:eastAsia="Times New Roman" w:hAnsi="Times New Roman" w:cs="Times New Roman"/>
          <w:b/>
          <w:sz w:val="28"/>
          <w:szCs w:val="28"/>
          <w:lang w:eastAsia="ru-RU"/>
        </w:rPr>
      </w:pPr>
      <w:r w:rsidRPr="00670C9C">
        <w:rPr>
          <w:rFonts w:ascii="Times New Roman" w:eastAsia="Times New Roman" w:hAnsi="Times New Roman" w:cs="Times New Roman"/>
          <w:b/>
          <w:sz w:val="28"/>
          <w:szCs w:val="28"/>
          <w:lang w:eastAsia="ru-RU"/>
        </w:rPr>
        <w:t>Нормативные параметры малоэтажной жилой застройки</w:t>
      </w:r>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2.2.41. При проектировании малоэтажной жилой застройки на территории городских округов и городских поселений расчетную плотность населения жилого района, микрорайона (квартала) рекомендуется принимать в соответствии с </w:t>
      </w:r>
      <w:proofErr w:type="spellStart"/>
      <w:r w:rsidRPr="00670C9C">
        <w:rPr>
          <w:rFonts w:ascii="Times New Roman" w:eastAsia="Times New Roman" w:hAnsi="Times New Roman" w:cs="Times New Roman"/>
          <w:color w:val="2D2D2D"/>
          <w:sz w:val="21"/>
          <w:szCs w:val="21"/>
          <w:lang w:eastAsia="ru-RU"/>
        </w:rPr>
        <w:t>пп</w:t>
      </w:r>
      <w:proofErr w:type="spellEnd"/>
      <w:r w:rsidRPr="00670C9C">
        <w:rPr>
          <w:rFonts w:ascii="Times New Roman" w:eastAsia="Times New Roman" w:hAnsi="Times New Roman" w:cs="Times New Roman"/>
          <w:color w:val="2D2D2D"/>
          <w:sz w:val="21"/>
          <w:szCs w:val="21"/>
          <w:lang w:eastAsia="ru-RU"/>
        </w:rPr>
        <w:t>. 2.2.19-2.2.20 настоящих нормативов.</w:t>
      </w:r>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2.2.42. При проектировании планировки и застройки территории малоэтажной жилой застройки нормируются следующие параметры: интенсивность использования территории, условия безопасности среды проживания населения, удельный вес озелененных территорий, обеспеченность транспортными и инженерными коммуникациями, местами для стоянки автомобилей, учреждениями и предприятиями обслуживания и др.</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2.2.43. Интенсивность использования территории малоэтажной застройки характеризуется показателями, определенными в п. 2.2.21 настоящих нормативов.</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2.2.44. Условия безопасности среды проживания населения по санитарно-гигиеническим, противопожарным и специальным требованиям обеспечиваются в соответствии с требованиями разделов "Охрана окружающей среды", "Пожарная безопасность" и "Защита территории от чрезвычайных ситуаций природного и техногенного характера" настоящих нормативов, а также настоящего раздела.</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2.2.45. Расстояния между зданиями, крайними строениями и группами строений </w:t>
      </w:r>
      <w:proofErr w:type="gramStart"/>
      <w:r w:rsidRPr="0012260D">
        <w:rPr>
          <w:rFonts w:ascii="Times New Roman" w:eastAsia="Times New Roman" w:hAnsi="Times New Roman" w:cs="Times New Roman"/>
          <w:sz w:val="21"/>
          <w:szCs w:val="21"/>
          <w:lang w:eastAsia="ru-RU"/>
        </w:rPr>
        <w:t>на</w:t>
      </w:r>
      <w:proofErr w:type="gramEnd"/>
      <w:r w:rsidRPr="0012260D">
        <w:rPr>
          <w:rFonts w:ascii="Times New Roman" w:eastAsia="Times New Roman" w:hAnsi="Times New Roman" w:cs="Times New Roman"/>
          <w:sz w:val="21"/>
          <w:szCs w:val="21"/>
          <w:lang w:eastAsia="ru-RU"/>
        </w:rPr>
        <w:t xml:space="preserve"> </w:t>
      </w:r>
      <w:proofErr w:type="gramStart"/>
      <w:r w:rsidRPr="0012260D">
        <w:rPr>
          <w:rFonts w:ascii="Times New Roman" w:eastAsia="Times New Roman" w:hAnsi="Times New Roman" w:cs="Times New Roman"/>
          <w:sz w:val="21"/>
          <w:szCs w:val="21"/>
          <w:lang w:eastAsia="ru-RU"/>
        </w:rPr>
        <w:t>при</w:t>
      </w:r>
      <w:proofErr w:type="gramEnd"/>
      <w:r w:rsidR="003F36B5">
        <w:rPr>
          <w:rFonts w:ascii="Times New Roman" w:eastAsia="Times New Roman" w:hAnsi="Times New Roman" w:cs="Times New Roman"/>
          <w:sz w:val="21"/>
          <w:szCs w:val="21"/>
          <w:lang w:eastAsia="ru-RU"/>
        </w:rPr>
        <w:t xml:space="preserve"> </w:t>
      </w:r>
      <w:r w:rsidRPr="0012260D">
        <w:rPr>
          <w:rFonts w:ascii="Times New Roman" w:eastAsia="Times New Roman" w:hAnsi="Times New Roman" w:cs="Times New Roman"/>
          <w:sz w:val="21"/>
          <w:szCs w:val="21"/>
          <w:lang w:eastAsia="ru-RU"/>
        </w:rPr>
        <w:t>квартирных участках следует принимать на основе расчетов инсоляции и освещенности, учета противопожарных, зооветеринарных и специальных требований. Расчеты инсоляции производятся в соответствии с нормами инсоляции и освещенности, приведенными в разделе "Охрана окружающей среды" настоящих нормативов. При этом расстояния между длинными сторонами секционных жилых зданий высотой 2-3 этажа должны быть не менее 15 м, а междуодн</w:t>
      </w:r>
      <w:proofErr w:type="gramStart"/>
      <w:r w:rsidRPr="0012260D">
        <w:rPr>
          <w:rFonts w:ascii="Times New Roman" w:eastAsia="Times New Roman" w:hAnsi="Times New Roman" w:cs="Times New Roman"/>
          <w:sz w:val="21"/>
          <w:szCs w:val="21"/>
          <w:lang w:eastAsia="ru-RU"/>
        </w:rPr>
        <w:t>о-</w:t>
      </w:r>
      <w:proofErr w:type="gramEnd"/>
      <w:r w:rsidRPr="0012260D">
        <w:rPr>
          <w:rFonts w:ascii="Times New Roman" w:eastAsia="Times New Roman" w:hAnsi="Times New Roman" w:cs="Times New Roman"/>
          <w:sz w:val="21"/>
          <w:szCs w:val="21"/>
          <w:lang w:eastAsia="ru-RU"/>
        </w:rPr>
        <w:t>, двухквартирными жилыми домами и хозяйственными постройками - в соответствии с требованиями </w:t>
      </w:r>
      <w:hyperlink r:id="rId13" w:history="1">
        <w:r w:rsidRPr="0012260D">
          <w:rPr>
            <w:rFonts w:ascii="Times New Roman" w:eastAsia="Times New Roman" w:hAnsi="Times New Roman" w:cs="Times New Roman"/>
            <w:sz w:val="21"/>
            <w:szCs w:val="21"/>
            <w:u w:val="single"/>
            <w:lang w:eastAsia="ru-RU"/>
          </w:rPr>
          <w:t>Федерального закона от 22 июля 2008 г. N 123-ФЗ "Технический регламент о требованиях пожарной безопасности"</w:t>
        </w:r>
      </w:hyperlink>
      <w:r w:rsidRPr="0012260D">
        <w:rPr>
          <w:rFonts w:ascii="Times New Roman" w:eastAsia="Times New Roman" w:hAnsi="Times New Roman" w:cs="Times New Roman"/>
          <w:sz w:val="21"/>
          <w:szCs w:val="21"/>
          <w:lang w:eastAsia="ru-RU"/>
        </w:rPr>
        <w:t>.</w:t>
      </w:r>
      <w:r w:rsidR="0012260D">
        <w:rPr>
          <w:rFonts w:ascii="Times New Roman" w:eastAsia="Times New Roman" w:hAnsi="Times New Roman" w:cs="Times New Roman"/>
          <w:sz w:val="21"/>
          <w:szCs w:val="21"/>
          <w:lang w:eastAsia="ru-RU"/>
        </w:rPr>
        <w:tab/>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2.2.46. Режим использования территории приусадебного участка для хозяйственных целей определяется градостроительным регламентом территории, который должен учитывать социально-демографические потребности семей, санитарно-гигиенические и зооветеринарные требования.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Содержание скота и птицы на приусадебных участках допускается только в районах усадебной застройки сельского типа с размером приусадебного участка не менее </w:t>
      </w:r>
      <w:r w:rsidRPr="0012260D">
        <w:rPr>
          <w:rFonts w:ascii="Times New Roman" w:eastAsia="Times New Roman" w:hAnsi="Times New Roman" w:cs="Times New Roman"/>
          <w:b/>
          <w:sz w:val="21"/>
          <w:szCs w:val="21"/>
          <w:lang w:eastAsia="ru-RU"/>
        </w:rPr>
        <w:t>0,1 га.</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2.2.47. На территориях малоэтажной застройки городских округов и поселений (на которых разрешено содержание скота) допускается предусматривать </w:t>
      </w:r>
      <w:proofErr w:type="gramStart"/>
      <w:r w:rsidRPr="0012260D">
        <w:rPr>
          <w:rFonts w:ascii="Times New Roman" w:eastAsia="Times New Roman" w:hAnsi="Times New Roman" w:cs="Times New Roman"/>
          <w:sz w:val="21"/>
          <w:szCs w:val="21"/>
          <w:lang w:eastAsia="ru-RU"/>
        </w:rPr>
        <w:t>на</w:t>
      </w:r>
      <w:proofErr w:type="gramEnd"/>
      <w:r w:rsidRPr="0012260D">
        <w:rPr>
          <w:rFonts w:ascii="Times New Roman" w:eastAsia="Times New Roman" w:hAnsi="Times New Roman" w:cs="Times New Roman"/>
          <w:sz w:val="21"/>
          <w:szCs w:val="21"/>
          <w:lang w:eastAsia="ru-RU"/>
        </w:rPr>
        <w:t xml:space="preserve"> </w:t>
      </w:r>
      <w:proofErr w:type="gramStart"/>
      <w:r w:rsidRPr="0012260D">
        <w:rPr>
          <w:rFonts w:ascii="Times New Roman" w:eastAsia="Times New Roman" w:hAnsi="Times New Roman" w:cs="Times New Roman"/>
          <w:sz w:val="21"/>
          <w:szCs w:val="21"/>
          <w:lang w:eastAsia="ru-RU"/>
        </w:rPr>
        <w:t>при</w:t>
      </w:r>
      <w:proofErr w:type="gramEnd"/>
      <w:r w:rsidR="00597460">
        <w:rPr>
          <w:rFonts w:ascii="Times New Roman" w:eastAsia="Times New Roman" w:hAnsi="Times New Roman" w:cs="Times New Roman"/>
          <w:sz w:val="21"/>
          <w:szCs w:val="21"/>
          <w:lang w:eastAsia="ru-RU"/>
        </w:rPr>
        <w:t xml:space="preserve"> </w:t>
      </w:r>
      <w:r w:rsidRPr="0012260D">
        <w:rPr>
          <w:rFonts w:ascii="Times New Roman" w:eastAsia="Times New Roman" w:hAnsi="Times New Roman" w:cs="Times New Roman"/>
          <w:sz w:val="21"/>
          <w:szCs w:val="21"/>
          <w:lang w:eastAsia="ru-RU"/>
        </w:rPr>
        <w:t>квартирных земельных участках хозяйственные постройки для содержания скота и птицы, хранения кормов, инвентаря, топлива и для других хозяйственных нужд, бани, а также - хозяйственные подъезды и скотопрогоны. 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lastRenderedPageBreak/>
        <w:t>На территории малоэтажной застройки для жителей многоквартирных домов хозяйственные постройки для скота и птицы могут выделяться за пределами жилых образований. Для многоквартирных домов допускается устройство встроенных или отдельно стоящих коллективных хранилищ сельскохозяйственных продуктов, площадь которых определяется градостроительным планом земельных участков.</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2.2.48. При проектировании на территории малоэтажной жилой застройки следует принимать следующие расстояния: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со стороны вводов инженерных сетей при организации колодцев на территории участка - </w:t>
      </w:r>
      <w:r w:rsidRPr="0012260D">
        <w:rPr>
          <w:rFonts w:ascii="Times New Roman" w:eastAsia="Times New Roman" w:hAnsi="Times New Roman" w:cs="Times New Roman"/>
          <w:b/>
          <w:sz w:val="21"/>
          <w:szCs w:val="21"/>
          <w:lang w:eastAsia="ru-RU"/>
        </w:rPr>
        <w:t>не менее 6 м</w:t>
      </w:r>
      <w:r w:rsidRPr="0012260D">
        <w:rPr>
          <w:rFonts w:ascii="Times New Roman" w:eastAsia="Times New Roman" w:hAnsi="Times New Roman" w:cs="Times New Roman"/>
          <w:sz w:val="21"/>
          <w:szCs w:val="21"/>
          <w:lang w:eastAsia="ru-RU"/>
        </w:rPr>
        <w:t>;</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(в ред. </w:t>
      </w:r>
      <w:hyperlink r:id="rId14" w:history="1">
        <w:r w:rsidRPr="0012260D">
          <w:rPr>
            <w:rFonts w:ascii="Times New Roman" w:eastAsia="Times New Roman" w:hAnsi="Times New Roman" w:cs="Times New Roman"/>
            <w:sz w:val="21"/>
            <w:szCs w:val="21"/>
            <w:u w:val="single"/>
            <w:lang w:eastAsia="ru-RU"/>
          </w:rPr>
          <w:t>Постановления Правительства Республики Дагестан от 09.08.2016 N 235</w:t>
        </w:r>
      </w:hyperlink>
      <w:r w:rsidRPr="0012260D">
        <w:rPr>
          <w:rFonts w:ascii="Times New Roman" w:eastAsia="Times New Roman" w:hAnsi="Times New Roman" w:cs="Times New Roman"/>
          <w:sz w:val="21"/>
          <w:szCs w:val="21"/>
          <w:lang w:eastAsia="ru-RU"/>
        </w:rPr>
        <w:t>)</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от газорегуляторных пунктов до жилых домов - по таблице 56 настоящих нормативов;</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от трансформаторных подстанций до границ участков жилых домов - </w:t>
      </w:r>
      <w:r w:rsidRPr="0012260D">
        <w:rPr>
          <w:rFonts w:ascii="Times New Roman" w:eastAsia="Times New Roman" w:hAnsi="Times New Roman" w:cs="Times New Roman"/>
          <w:b/>
          <w:sz w:val="21"/>
          <w:szCs w:val="21"/>
          <w:lang w:eastAsia="ru-RU"/>
        </w:rPr>
        <w:t>не менее 10 м.</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proofErr w:type="gramStart"/>
      <w:r w:rsidRPr="0012260D">
        <w:rPr>
          <w:rFonts w:ascii="Times New Roman" w:eastAsia="Times New Roman" w:hAnsi="Times New Roman" w:cs="Times New Roman"/>
          <w:sz w:val="21"/>
          <w:szCs w:val="21"/>
          <w:lang w:eastAsia="ru-RU"/>
        </w:rPr>
        <w:t>До границы соседнего при</w:t>
      </w:r>
      <w:r w:rsidR="00597460">
        <w:rPr>
          <w:rFonts w:ascii="Times New Roman" w:eastAsia="Times New Roman" w:hAnsi="Times New Roman" w:cs="Times New Roman"/>
          <w:sz w:val="21"/>
          <w:szCs w:val="21"/>
          <w:lang w:eastAsia="ru-RU"/>
        </w:rPr>
        <w:t xml:space="preserve"> </w:t>
      </w:r>
      <w:r w:rsidRPr="0012260D">
        <w:rPr>
          <w:rFonts w:ascii="Times New Roman" w:eastAsia="Times New Roman" w:hAnsi="Times New Roman" w:cs="Times New Roman"/>
          <w:sz w:val="21"/>
          <w:szCs w:val="21"/>
          <w:lang w:eastAsia="ru-RU"/>
        </w:rPr>
        <w:t>квартирного участка расстояния по санитарно-бытовым условиям и в зависимости от степени огнестойкости должны быть не менее:</w:t>
      </w:r>
      <w:proofErr w:type="gramEnd"/>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от усадебного, одно-, двухквартирного и блокированного дома - </w:t>
      </w:r>
      <w:r w:rsidRPr="0012260D">
        <w:rPr>
          <w:rFonts w:ascii="Times New Roman" w:eastAsia="Times New Roman" w:hAnsi="Times New Roman" w:cs="Times New Roman"/>
          <w:b/>
          <w:sz w:val="21"/>
          <w:szCs w:val="21"/>
          <w:lang w:eastAsia="ru-RU"/>
        </w:rPr>
        <w:t>3 м</w:t>
      </w:r>
      <w:r w:rsidRPr="0012260D">
        <w:rPr>
          <w:rFonts w:ascii="Times New Roman" w:eastAsia="Times New Roman" w:hAnsi="Times New Roman" w:cs="Times New Roman"/>
          <w:sz w:val="21"/>
          <w:szCs w:val="21"/>
          <w:lang w:eastAsia="ru-RU"/>
        </w:rPr>
        <w:t>;</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от постройки для содержания скота и птицы - </w:t>
      </w:r>
      <w:r w:rsidRPr="0012260D">
        <w:rPr>
          <w:rFonts w:ascii="Times New Roman" w:eastAsia="Times New Roman" w:hAnsi="Times New Roman" w:cs="Times New Roman"/>
          <w:b/>
          <w:sz w:val="21"/>
          <w:szCs w:val="21"/>
          <w:lang w:eastAsia="ru-RU"/>
        </w:rPr>
        <w:t>10 м;</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от других построек (бани, автостоянки и др.) - </w:t>
      </w:r>
      <w:r w:rsidRPr="0012260D">
        <w:rPr>
          <w:rFonts w:ascii="Times New Roman" w:eastAsia="Times New Roman" w:hAnsi="Times New Roman" w:cs="Times New Roman"/>
          <w:b/>
          <w:sz w:val="21"/>
          <w:szCs w:val="21"/>
          <w:lang w:eastAsia="ru-RU"/>
        </w:rPr>
        <w:t>1 м;</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от мусоросборников - в соответствии с требованиями п. 2.2.52 настоящих нормативов;</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от дворовых туалетов, помойных ям, выгребов, септиков - </w:t>
      </w:r>
      <w:r w:rsidRPr="0012260D">
        <w:rPr>
          <w:rFonts w:ascii="Times New Roman" w:eastAsia="Times New Roman" w:hAnsi="Times New Roman" w:cs="Times New Roman"/>
          <w:b/>
          <w:sz w:val="21"/>
          <w:szCs w:val="21"/>
          <w:lang w:eastAsia="ru-RU"/>
        </w:rPr>
        <w:t>4 м</w:t>
      </w:r>
      <w:r w:rsidRPr="0012260D">
        <w:rPr>
          <w:rFonts w:ascii="Times New Roman" w:eastAsia="Times New Roman" w:hAnsi="Times New Roman" w:cs="Times New Roman"/>
          <w:sz w:val="21"/>
          <w:szCs w:val="21"/>
          <w:lang w:eastAsia="ru-RU"/>
        </w:rPr>
        <w:t>;</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от стволов высокорослых деревьев - </w:t>
      </w:r>
      <w:r w:rsidRPr="0012260D">
        <w:rPr>
          <w:rFonts w:ascii="Times New Roman" w:eastAsia="Times New Roman" w:hAnsi="Times New Roman" w:cs="Times New Roman"/>
          <w:b/>
          <w:sz w:val="21"/>
          <w:szCs w:val="21"/>
          <w:lang w:eastAsia="ru-RU"/>
        </w:rPr>
        <w:t>4 м;</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от стволов среднерослых деревьев </w:t>
      </w:r>
      <w:r w:rsidRPr="0012260D">
        <w:rPr>
          <w:rFonts w:ascii="Times New Roman" w:eastAsia="Times New Roman" w:hAnsi="Times New Roman" w:cs="Times New Roman"/>
          <w:b/>
          <w:sz w:val="21"/>
          <w:szCs w:val="21"/>
          <w:lang w:eastAsia="ru-RU"/>
        </w:rPr>
        <w:t>- 2 м</w:t>
      </w:r>
      <w:r w:rsidRPr="0012260D">
        <w:rPr>
          <w:rFonts w:ascii="Times New Roman" w:eastAsia="Times New Roman" w:hAnsi="Times New Roman" w:cs="Times New Roman"/>
          <w:sz w:val="21"/>
          <w:szCs w:val="21"/>
          <w:lang w:eastAsia="ru-RU"/>
        </w:rPr>
        <w:t>;</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от кустарника - </w:t>
      </w:r>
      <w:r w:rsidRPr="0012260D">
        <w:rPr>
          <w:rFonts w:ascii="Times New Roman" w:eastAsia="Times New Roman" w:hAnsi="Times New Roman" w:cs="Times New Roman"/>
          <w:b/>
          <w:sz w:val="21"/>
          <w:szCs w:val="21"/>
          <w:lang w:eastAsia="ru-RU"/>
        </w:rPr>
        <w:t>1 м.</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На территориях с застройкой одно-, двухквартирными домами расстояния до стен соседнего дома и хозяйственных построек (сарая, закрытой автостоянки, бани), расположенных на соседних земельных участках, следует принимать в соответствии с требованиями </w:t>
      </w:r>
      <w:hyperlink r:id="rId15" w:history="1">
        <w:r w:rsidRPr="0012260D">
          <w:rPr>
            <w:rFonts w:ascii="Times New Roman" w:eastAsia="Times New Roman" w:hAnsi="Times New Roman" w:cs="Times New Roman"/>
            <w:sz w:val="21"/>
            <w:szCs w:val="21"/>
            <w:u w:val="single"/>
            <w:lang w:eastAsia="ru-RU"/>
          </w:rPr>
          <w:t>Федерального закона от 22 июля 2008 года N 123-ФЗ "Технический регламент о требованиях пожарной безопасности"</w:t>
        </w:r>
      </w:hyperlink>
      <w:r w:rsidRPr="0012260D">
        <w:rPr>
          <w:rFonts w:ascii="Times New Roman" w:eastAsia="Times New Roman" w:hAnsi="Times New Roman" w:cs="Times New Roman"/>
          <w:sz w:val="21"/>
          <w:szCs w:val="21"/>
          <w:lang w:eastAsia="ru-RU"/>
        </w:rPr>
        <w:t>.</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Вспомогательные строения, за исключением автостоянок, размещать со стороны улиц не допускается.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2.2.49. Удельный вес озелененных территорий участков малоэтажной застройки составляет:</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в границах территории жилого района малоэтажной застройки домами усадебного, коттеджного и блокированного типа - </w:t>
      </w:r>
      <w:r w:rsidRPr="0012260D">
        <w:rPr>
          <w:rFonts w:ascii="Times New Roman" w:eastAsia="Times New Roman" w:hAnsi="Times New Roman" w:cs="Times New Roman"/>
          <w:b/>
          <w:sz w:val="21"/>
          <w:szCs w:val="21"/>
          <w:lang w:eastAsia="ru-RU"/>
        </w:rPr>
        <w:t>не менее 25%;</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территории различного назначения в пределах застроенной территории - </w:t>
      </w:r>
      <w:r w:rsidRPr="0012260D">
        <w:rPr>
          <w:rFonts w:ascii="Times New Roman" w:eastAsia="Times New Roman" w:hAnsi="Times New Roman" w:cs="Times New Roman"/>
          <w:b/>
          <w:sz w:val="21"/>
          <w:szCs w:val="21"/>
          <w:lang w:eastAsia="ru-RU"/>
        </w:rPr>
        <w:t>не менее 40%.</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Минимальная обеспеченность площадью озелененных территорий приведена в разделе "Рекреационные зоны" настоящих нормативов.</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b/>
          <w:sz w:val="21"/>
          <w:szCs w:val="21"/>
          <w:lang w:eastAsia="ru-RU"/>
        </w:rPr>
      </w:pPr>
      <w:r w:rsidRPr="0012260D">
        <w:rPr>
          <w:rFonts w:ascii="Times New Roman" w:eastAsia="Times New Roman" w:hAnsi="Times New Roman" w:cs="Times New Roman"/>
          <w:sz w:val="21"/>
          <w:szCs w:val="21"/>
          <w:lang w:eastAsia="ru-RU"/>
        </w:rPr>
        <w:t xml:space="preserve">2.2.50.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w:t>
      </w:r>
      <w:r w:rsidRPr="0012260D">
        <w:rPr>
          <w:rFonts w:ascii="Times New Roman" w:eastAsia="Times New Roman" w:hAnsi="Times New Roman" w:cs="Times New Roman"/>
          <w:b/>
          <w:sz w:val="21"/>
          <w:szCs w:val="21"/>
          <w:lang w:eastAsia="ru-RU"/>
        </w:rPr>
        <w:t>1,5-2 м.</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b/>
          <w:sz w:val="21"/>
          <w:szCs w:val="21"/>
          <w:lang w:eastAsia="ru-RU"/>
        </w:rPr>
      </w:pPr>
      <w:r w:rsidRPr="0012260D">
        <w:rPr>
          <w:rFonts w:ascii="Times New Roman" w:eastAsia="Times New Roman" w:hAnsi="Times New Roman" w:cs="Times New Roman"/>
          <w:sz w:val="21"/>
          <w:szCs w:val="21"/>
          <w:lang w:eastAsia="ru-RU"/>
        </w:rPr>
        <w:t xml:space="preserve">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w:t>
      </w:r>
      <w:r w:rsidRPr="0012260D">
        <w:rPr>
          <w:rFonts w:ascii="Times New Roman" w:eastAsia="Times New Roman" w:hAnsi="Times New Roman" w:cs="Times New Roman"/>
          <w:b/>
          <w:sz w:val="21"/>
          <w:szCs w:val="21"/>
          <w:lang w:eastAsia="ru-RU"/>
        </w:rPr>
        <w:t>2 м.</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b/>
          <w:sz w:val="21"/>
          <w:szCs w:val="21"/>
          <w:lang w:eastAsia="ru-RU"/>
        </w:rPr>
      </w:pPr>
      <w:r w:rsidRPr="0012260D">
        <w:rPr>
          <w:rFonts w:ascii="Times New Roman" w:eastAsia="Times New Roman" w:hAnsi="Times New Roman" w:cs="Times New Roman"/>
          <w:sz w:val="21"/>
          <w:szCs w:val="21"/>
          <w:lang w:eastAsia="ru-RU"/>
        </w:rPr>
        <w:t xml:space="preserve">2.2.51. Хозяйственные площадки в зонах усадебной застройки предусматриваются на приусадебных участках (кроме площадок для мусоросборников, размещаемых из расчета 1 контейнер на </w:t>
      </w:r>
      <w:r w:rsidRPr="0012260D">
        <w:rPr>
          <w:rFonts w:ascii="Times New Roman" w:eastAsia="Times New Roman" w:hAnsi="Times New Roman" w:cs="Times New Roman"/>
          <w:b/>
          <w:sz w:val="21"/>
          <w:szCs w:val="21"/>
          <w:lang w:eastAsia="ru-RU"/>
        </w:rPr>
        <w:t>10-15 домов).</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b/>
          <w:sz w:val="21"/>
          <w:szCs w:val="21"/>
          <w:lang w:eastAsia="ru-RU"/>
        </w:rPr>
      </w:pPr>
      <w:r w:rsidRPr="0012260D">
        <w:rPr>
          <w:rFonts w:ascii="Times New Roman" w:eastAsia="Times New Roman" w:hAnsi="Times New Roman" w:cs="Times New Roman"/>
          <w:sz w:val="21"/>
          <w:szCs w:val="21"/>
          <w:lang w:eastAsia="ru-RU"/>
        </w:rPr>
        <w:t xml:space="preserve">2.2.52. Удаление отходов с территорий малоэтажной жилой застройки следует проводить путем вывоза бытового мусора от площадок с контейнерами для отходов, расстояние от которых до границ участков жилых домов, детских учреждений, озелененных площадок следует устанавливать не </w:t>
      </w:r>
      <w:r w:rsidRPr="0012260D">
        <w:rPr>
          <w:rFonts w:ascii="Times New Roman" w:eastAsia="Times New Roman" w:hAnsi="Times New Roman" w:cs="Times New Roman"/>
          <w:b/>
          <w:sz w:val="21"/>
          <w:szCs w:val="21"/>
          <w:lang w:eastAsia="ru-RU"/>
        </w:rPr>
        <w:t>менее 50 м</w:t>
      </w:r>
      <w:r w:rsidRPr="0012260D">
        <w:rPr>
          <w:rFonts w:ascii="Times New Roman" w:eastAsia="Times New Roman" w:hAnsi="Times New Roman" w:cs="Times New Roman"/>
          <w:sz w:val="21"/>
          <w:szCs w:val="21"/>
          <w:lang w:eastAsia="ru-RU"/>
        </w:rPr>
        <w:t xml:space="preserve">, </w:t>
      </w:r>
      <w:r w:rsidRPr="0012260D">
        <w:rPr>
          <w:rFonts w:ascii="Times New Roman" w:eastAsia="Times New Roman" w:hAnsi="Times New Roman" w:cs="Times New Roman"/>
          <w:b/>
          <w:sz w:val="21"/>
          <w:szCs w:val="21"/>
          <w:lang w:eastAsia="ru-RU"/>
        </w:rPr>
        <w:t>но не более 100 м.</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Расчет объемов удаления отходов и необходимого количества контейнеров для отходов следует производить в соответствии с требованиями раздела "Зоны инженерной инфраструктуры" настоящих нормативов.</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lastRenderedPageBreak/>
        <w:t>2.2.53. Улично-дорожную сеть, сеть общественного транспорта, пешеходное движение и инженерное обеспечение на территории малоэтажной жилой застройки следует проектировать в соответствии с разделами "Зоны транспортной инфраструктуры" и "Зоны инженерной инфраструктуры" настоящих нормативов</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2.2.54. На территории малоэтажной жилой застройки, как правило, следует предусматривать 100-процентную обеспеченность </w:t>
      </w:r>
      <w:proofErr w:type="spellStart"/>
      <w:r w:rsidRPr="0012260D">
        <w:rPr>
          <w:rFonts w:ascii="Times New Roman" w:eastAsia="Times New Roman" w:hAnsi="Times New Roman" w:cs="Times New Roman"/>
          <w:sz w:val="21"/>
          <w:szCs w:val="21"/>
          <w:lang w:eastAsia="ru-RU"/>
        </w:rPr>
        <w:t>машино-местами</w:t>
      </w:r>
      <w:proofErr w:type="spellEnd"/>
      <w:r w:rsidRPr="0012260D">
        <w:rPr>
          <w:rFonts w:ascii="Times New Roman" w:eastAsia="Times New Roman" w:hAnsi="Times New Roman" w:cs="Times New Roman"/>
          <w:sz w:val="21"/>
          <w:szCs w:val="21"/>
          <w:lang w:eastAsia="ru-RU"/>
        </w:rPr>
        <w:t xml:space="preserve"> для хранения и парковки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proofErr w:type="gramStart"/>
      <w:r w:rsidRPr="0012260D">
        <w:rPr>
          <w:rFonts w:ascii="Times New Roman" w:eastAsia="Times New Roman" w:hAnsi="Times New Roman" w:cs="Times New Roman"/>
          <w:sz w:val="21"/>
          <w:szCs w:val="21"/>
          <w:lang w:eastAsia="ru-RU"/>
        </w:rPr>
        <w:t>При устройстве автостоянок (в том числе пристроенных) в цокольном, подвальном этажах одно-, двухквартирных усадебных и блокированных домах допускается их проектирование без соблюдения нормативов расчета стоянок автомобилей.</w:t>
      </w:r>
      <w:proofErr w:type="gramEnd"/>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На территории с застройкой жилыми домами с </w:t>
      </w:r>
      <w:proofErr w:type="gramStart"/>
      <w:r w:rsidRPr="0012260D">
        <w:rPr>
          <w:rFonts w:ascii="Times New Roman" w:eastAsia="Times New Roman" w:hAnsi="Times New Roman" w:cs="Times New Roman"/>
          <w:sz w:val="21"/>
          <w:szCs w:val="21"/>
          <w:lang w:eastAsia="ru-RU"/>
        </w:rPr>
        <w:t>при</w:t>
      </w:r>
      <w:proofErr w:type="gramEnd"/>
      <w:r w:rsidR="00597460">
        <w:rPr>
          <w:rFonts w:ascii="Times New Roman" w:eastAsia="Times New Roman" w:hAnsi="Times New Roman" w:cs="Times New Roman"/>
          <w:sz w:val="21"/>
          <w:szCs w:val="21"/>
          <w:lang w:eastAsia="ru-RU"/>
        </w:rPr>
        <w:t xml:space="preserve"> </w:t>
      </w:r>
      <w:r w:rsidRPr="0012260D">
        <w:rPr>
          <w:rFonts w:ascii="Times New Roman" w:eastAsia="Times New Roman" w:hAnsi="Times New Roman" w:cs="Times New Roman"/>
          <w:sz w:val="21"/>
          <w:szCs w:val="21"/>
          <w:lang w:eastAsia="ru-RU"/>
        </w:rPr>
        <w:t>квартирными участками (одно-, двухквартирными и многоквартирными блокированными) стоянки автомобилей следует размещать в пределах отведенного участка.</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Автостоянки, обслуживающие многоквартирные блокированные дома различной планировочной структуры, размещаемые на общественных территориях либо в иных территориальных зонах, следует принимать в соответствии с разделом "Зоны транспортной инфраструктуры" настоящих нормативов.</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2.2.55. Общественный центр территории малоэтажной жилой застройки предназначен для размещения объектов культуры, торгово-бытового обслуживания, административных, культовых, физкультурно-оздоровительных и досуговых зданий и сооружений.</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В перечень объектов застройки в центре могут включаться многоквартирные жилые дома с встроенными или пристроенными учреждениями обслуживания.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В общественном центре следует формировать систему взаимосвязанных пространств-площадок (для отдыха, спорта, оказания выездных услуг) и пешеходных путей.</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В пределах общественного центра следует предусматривать общую стоянку транспортных средств из расчета: на 100 единовременных посетителей - 7-10 </w:t>
      </w:r>
      <w:proofErr w:type="spellStart"/>
      <w:r w:rsidRPr="0012260D">
        <w:rPr>
          <w:rFonts w:ascii="Times New Roman" w:eastAsia="Times New Roman" w:hAnsi="Times New Roman" w:cs="Times New Roman"/>
          <w:sz w:val="21"/>
          <w:szCs w:val="21"/>
          <w:lang w:eastAsia="ru-RU"/>
        </w:rPr>
        <w:t>машино-мест</w:t>
      </w:r>
      <w:proofErr w:type="spellEnd"/>
      <w:r w:rsidRPr="0012260D">
        <w:rPr>
          <w:rFonts w:ascii="Times New Roman" w:eastAsia="Times New Roman" w:hAnsi="Times New Roman" w:cs="Times New Roman"/>
          <w:sz w:val="21"/>
          <w:szCs w:val="21"/>
          <w:lang w:eastAsia="ru-RU"/>
        </w:rPr>
        <w:t xml:space="preserve"> и 15-20 мест для временного хранения велосипедов и мопедов.</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2.2.56. Застройка общественного центра территории малоэтажного строительства формируется как из отдельно стоящих зданий, так и пристроенных к жилым домам многофункциональных зданий комплексного обслуживания населения.</w:t>
      </w:r>
      <w:r w:rsidRPr="0012260D">
        <w:rPr>
          <w:rFonts w:ascii="Times New Roman" w:eastAsia="Times New Roman" w:hAnsi="Times New Roman" w:cs="Times New Roman"/>
          <w:sz w:val="21"/>
          <w:szCs w:val="21"/>
          <w:lang w:eastAsia="ru-RU"/>
        </w:rPr>
        <w:br/>
        <w:t>По сравнению с отдельно стоящими общественными зданиями следует уменьшать расчетные показатели площади участка для зданий: пристроенных на 25%, встроенно-пристроенных - до 50% (за исключением дошкольных учреждений, предприятий общественного питания).</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2.2.57. Малоэтажное строительство размещается в виде отдельных жилых образований, что определяет различия в организации обслуживания их населения.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На территории малоэтажной застройки допускается размещать объекты обслуживания районного значения, а также места приложения труда, размещение которых разрешено в жилых зонах, в том числе в первых этажах жилых зданий.</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proofErr w:type="gramStart"/>
      <w:r w:rsidRPr="0012260D">
        <w:rPr>
          <w:rFonts w:ascii="Times New Roman" w:eastAsia="Times New Roman" w:hAnsi="Times New Roman" w:cs="Times New Roman"/>
          <w:sz w:val="21"/>
          <w:szCs w:val="21"/>
          <w:lang w:eastAsia="ru-RU"/>
        </w:rPr>
        <w:t>Учреждения и предприятия обслуживания населения на территориях малоэтажной застройки в городских округах и поселениях следует проектировать в соответствии с расчетом числа и вместимости учреждений и предприятий обслуживания исходя из необходимости удовлетворения потребностей различных социально-демографических групп населения, учитывая близость других объектов обслуживания и организацию транспортных связей, предусматривая формирование общественных центров, в увязке с сетью улиц, дорог и пешеходных путей.</w:t>
      </w:r>
      <w:proofErr w:type="gramEnd"/>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Для инвалидов необходимо обеспечивать возможность подъезда, в том числе на инвалидных колясках, к общественным зданиям и предприятиям обслуживания с учетом требований раздела "Обеспечение доступности жилых объектов, объектов социальной инфраструктуры для инвалидов и маломобильных групп населения" настоящих нормативов.</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lastRenderedPageBreak/>
        <w:t>Размещение учреждений и предприятий обслуживания на территории малоэтажной застройки (нормативы обеспеченности, радиус пешеходной доступности, удельные показатели обеспеченности объектами обслуживания и др.) принимаются в соответствии с требованиями раздела "Учреждения и предприятия социальной инфраструктуры".</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2.2.58. Инженерное обеспечение территорий малоэтажной застройки и проектирование улично-дорожной сети формируется во </w:t>
      </w:r>
      <w:proofErr w:type="spellStart"/>
      <w:r w:rsidRPr="0012260D">
        <w:rPr>
          <w:rFonts w:ascii="Times New Roman" w:eastAsia="Times New Roman" w:hAnsi="Times New Roman" w:cs="Times New Roman"/>
          <w:sz w:val="21"/>
          <w:szCs w:val="21"/>
          <w:lang w:eastAsia="ru-RU"/>
        </w:rPr>
        <w:t>взаимоувязке</w:t>
      </w:r>
      <w:proofErr w:type="spellEnd"/>
      <w:r w:rsidRPr="0012260D">
        <w:rPr>
          <w:rFonts w:ascii="Times New Roman" w:eastAsia="Times New Roman" w:hAnsi="Times New Roman" w:cs="Times New Roman"/>
          <w:sz w:val="21"/>
          <w:szCs w:val="21"/>
          <w:lang w:eastAsia="ru-RU"/>
        </w:rPr>
        <w:t xml:space="preserve"> с инженерными сетями и с системой улиц и дорог городских округов и поселений и в соответствии с разделами "Зоны транспортной инфраструктуры" и "Зоны инженерной инфраструктуры" настоящих нормативов.</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2.2.59. Рекомендуемые удельные показатели нормируемых элементов территории микрорайона малоэтажной застройки принимаются в соответствии с таблицей 15.</w:t>
      </w:r>
    </w:p>
    <w:p w:rsidR="00891FC1" w:rsidRPr="0012260D" w:rsidRDefault="00891FC1" w:rsidP="0012260D">
      <w:pPr>
        <w:shd w:val="clear" w:color="auto" w:fill="FFFFFF"/>
        <w:spacing w:line="240" w:lineRule="auto"/>
        <w:jc w:val="both"/>
        <w:textAlignment w:val="baseline"/>
        <w:rPr>
          <w:rFonts w:ascii="Times New Roman" w:eastAsia="Times New Roman" w:hAnsi="Times New Roman" w:cs="Times New Roman"/>
          <w:sz w:val="24"/>
          <w:szCs w:val="24"/>
          <w:lang w:eastAsia="ru-RU"/>
        </w:rPr>
      </w:pPr>
      <w:r w:rsidRPr="0012260D">
        <w:rPr>
          <w:rFonts w:ascii="Times New Roman" w:eastAsia="Times New Roman" w:hAnsi="Times New Roman" w:cs="Times New Roman"/>
          <w:sz w:val="24"/>
          <w:szCs w:val="24"/>
          <w:lang w:eastAsia="ru-RU"/>
        </w:rPr>
        <w:t>Таблица 15</w:t>
      </w:r>
    </w:p>
    <w:tbl>
      <w:tblPr>
        <w:tblW w:w="0" w:type="auto"/>
        <w:tblCellMar>
          <w:left w:w="0" w:type="dxa"/>
          <w:right w:w="0" w:type="dxa"/>
        </w:tblCellMar>
        <w:tblLook w:val="04A0"/>
      </w:tblPr>
      <w:tblGrid>
        <w:gridCol w:w="582"/>
        <w:gridCol w:w="3326"/>
        <w:gridCol w:w="2033"/>
      </w:tblGrid>
      <w:tr w:rsidR="00891FC1" w:rsidRPr="0012260D" w:rsidTr="00891FC1">
        <w:trPr>
          <w:trHeight w:val="15"/>
        </w:trPr>
        <w:tc>
          <w:tcPr>
            <w:tcW w:w="554" w:type="dxa"/>
            <w:hideMark/>
          </w:tcPr>
          <w:p w:rsidR="00891FC1" w:rsidRPr="0012260D" w:rsidRDefault="00891FC1" w:rsidP="0012260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c>
        <w:tc>
          <w:tcPr>
            <w:tcW w:w="3326"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2033"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12260D"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N </w:t>
            </w:r>
            <w:proofErr w:type="gramStart"/>
            <w:r w:rsidRPr="0012260D">
              <w:rPr>
                <w:rFonts w:ascii="Times New Roman" w:eastAsia="Times New Roman" w:hAnsi="Times New Roman" w:cs="Times New Roman"/>
                <w:sz w:val="21"/>
                <w:szCs w:val="21"/>
                <w:lang w:eastAsia="ru-RU"/>
              </w:rPr>
              <w:t>п</w:t>
            </w:r>
            <w:proofErr w:type="gramEnd"/>
            <w:r w:rsidRPr="0012260D">
              <w:rPr>
                <w:rFonts w:ascii="Times New Roman" w:eastAsia="Times New Roman" w:hAnsi="Times New Roman" w:cs="Times New Roman"/>
                <w:sz w:val="21"/>
                <w:szCs w:val="21"/>
                <w:lang w:eastAsia="ru-RU"/>
              </w:rPr>
              <w:t>/п</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Элементы территории микрорайона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Удельная площадь, м</w:t>
            </w:r>
            <w:proofErr w:type="gramStart"/>
            <w:r w:rsidRPr="0012260D">
              <w:rPr>
                <w:rFonts w:ascii="Times New Roman" w:eastAsia="Times New Roman" w:hAnsi="Times New Roman" w:cs="Times New Roman"/>
                <w:sz w:val="21"/>
                <w:szCs w:val="21"/>
                <w:lang w:eastAsia="ru-RU"/>
              </w:rPr>
              <w:t>2</w:t>
            </w:r>
            <w:proofErr w:type="gramEnd"/>
            <w:r w:rsidRPr="0012260D">
              <w:rPr>
                <w:rFonts w:ascii="Times New Roman" w:eastAsia="Times New Roman" w:hAnsi="Times New Roman" w:cs="Times New Roman"/>
                <w:sz w:val="21"/>
                <w:szCs w:val="21"/>
                <w:lang w:eastAsia="ru-RU"/>
              </w:rPr>
              <w:t>/чел., не менее</w:t>
            </w:r>
          </w:p>
        </w:tc>
      </w:tr>
      <w:tr w:rsidR="00891FC1" w:rsidRPr="0012260D"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Территория, всего</w:t>
            </w:r>
          </w:p>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в том числе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11,5</w:t>
            </w:r>
          </w:p>
        </w:tc>
      </w:tr>
      <w:tr w:rsidR="00891FC1" w:rsidRPr="0012260D"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участки общеобразовательных школ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 &lt;*&gt;</w:t>
            </w:r>
          </w:p>
        </w:tc>
      </w:tr>
      <w:tr w:rsidR="00891FC1" w:rsidRPr="0012260D"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участки дошкольных образовательных учреждений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2,5 (1,5) &lt;*&gt;</w:t>
            </w:r>
          </w:p>
        </w:tc>
      </w:tr>
      <w:tr w:rsidR="00891FC1" w:rsidRPr="0012260D"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участки объектов обслуживания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0,8 &lt;*&gt;</w:t>
            </w:r>
          </w:p>
        </w:tc>
      </w:tr>
      <w:tr w:rsidR="00891FC1" w:rsidRPr="0012260D"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участки зеленых насаждений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6,0</w:t>
            </w:r>
          </w:p>
        </w:tc>
      </w:tr>
    </w:tbl>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_______________</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Удельные площади элементов территории малоэтажной застройки определены на основе республиканских статистических и демографических данных на среднесрочную перспективу.</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Примечания: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 В скобках приведены удельные показатели площади участков дошкольных образовательных учреждений при уровне обеспеченности 50% в соответствии со Схемой территориального планирования Республ</w:t>
      </w:r>
      <w:r w:rsidR="00924BC4">
        <w:rPr>
          <w:rFonts w:ascii="Times New Roman" w:eastAsia="Times New Roman" w:hAnsi="Times New Roman" w:cs="Times New Roman"/>
          <w:sz w:val="21"/>
          <w:szCs w:val="21"/>
          <w:lang w:eastAsia="ru-RU"/>
        </w:rPr>
        <w:t>ики Дагестан, разработанной ОАО</w:t>
      </w:r>
      <w:r w:rsidRPr="0012260D">
        <w:rPr>
          <w:rFonts w:ascii="Times New Roman" w:eastAsia="Times New Roman" w:hAnsi="Times New Roman" w:cs="Times New Roman"/>
          <w:sz w:val="21"/>
          <w:szCs w:val="21"/>
          <w:lang w:eastAsia="ru-RU"/>
        </w:rPr>
        <w:t xml:space="preserve"> "</w:t>
      </w:r>
      <w:proofErr w:type="spellStart"/>
      <w:r w:rsidRPr="0012260D">
        <w:rPr>
          <w:rFonts w:ascii="Times New Roman" w:eastAsia="Times New Roman" w:hAnsi="Times New Roman" w:cs="Times New Roman"/>
          <w:sz w:val="21"/>
          <w:szCs w:val="21"/>
          <w:lang w:eastAsia="ru-RU"/>
        </w:rPr>
        <w:t>Гипрогор</w:t>
      </w:r>
      <w:proofErr w:type="spellEnd"/>
      <w:r w:rsidRPr="0012260D">
        <w:rPr>
          <w:rFonts w:ascii="Times New Roman" w:eastAsia="Times New Roman" w:hAnsi="Times New Roman" w:cs="Times New Roman"/>
          <w:sz w:val="21"/>
          <w:szCs w:val="21"/>
          <w:lang w:eastAsia="ru-RU"/>
        </w:rPr>
        <w:t>".</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 Нормы удельных площадей на долгосрочную перспективу корректируются с учетом статистических и демографических данных.</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2.2.60. Баланс территории микрорайона малоэтажной застройки принимается в соответствии с таблицей 12 настоящих нормативов.</w:t>
      </w:r>
    </w:p>
    <w:p w:rsidR="00891FC1" w:rsidRPr="0012260D" w:rsidRDefault="00891FC1" w:rsidP="0012260D">
      <w:pPr>
        <w:shd w:val="clear" w:color="auto" w:fill="E9ECF1"/>
        <w:spacing w:after="0" w:line="240" w:lineRule="auto"/>
        <w:jc w:val="both"/>
        <w:textAlignment w:val="baseline"/>
        <w:outlineLvl w:val="4"/>
        <w:rPr>
          <w:rFonts w:ascii="Times New Roman" w:eastAsia="Times New Roman" w:hAnsi="Times New Roman" w:cs="Times New Roman"/>
          <w:b/>
          <w:sz w:val="26"/>
          <w:szCs w:val="26"/>
          <w:lang w:eastAsia="ru-RU"/>
        </w:rPr>
      </w:pPr>
      <w:r w:rsidRPr="0012260D">
        <w:rPr>
          <w:rFonts w:ascii="Times New Roman" w:eastAsia="Times New Roman" w:hAnsi="Times New Roman" w:cs="Times New Roman"/>
          <w:b/>
          <w:sz w:val="26"/>
          <w:szCs w:val="26"/>
          <w:lang w:eastAsia="ru-RU"/>
        </w:rPr>
        <w:t>Территория коттеджной застройки</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2.2.61. В коттеджной застройке применяются одно-, двух- и трехэтажные одноквартирные индивидуальные и блокированные, в том числе двухквартирные, жилые дома.</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2.2.62. Коттеджная застройка не должна снижать </w:t>
      </w:r>
      <w:proofErr w:type="spellStart"/>
      <w:r w:rsidRPr="0012260D">
        <w:rPr>
          <w:rFonts w:ascii="Times New Roman" w:eastAsia="Times New Roman" w:hAnsi="Times New Roman" w:cs="Times New Roman"/>
          <w:sz w:val="21"/>
          <w:szCs w:val="21"/>
          <w:lang w:eastAsia="ru-RU"/>
        </w:rPr>
        <w:t>средозащитные</w:t>
      </w:r>
      <w:proofErr w:type="spellEnd"/>
      <w:r w:rsidRPr="0012260D">
        <w:rPr>
          <w:rFonts w:ascii="Times New Roman" w:eastAsia="Times New Roman" w:hAnsi="Times New Roman" w:cs="Times New Roman"/>
          <w:sz w:val="21"/>
          <w:szCs w:val="21"/>
          <w:lang w:eastAsia="ru-RU"/>
        </w:rPr>
        <w:t>, санитарно-гигиенические и рекреационные качества территории жилой зоны, наносить ущерб историко-культурному наследию.</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2.2.63. Размещение коттеджной застройки на территор</w:t>
      </w:r>
      <w:r w:rsidR="009E084C">
        <w:rPr>
          <w:rFonts w:ascii="Times New Roman" w:eastAsia="Times New Roman" w:hAnsi="Times New Roman" w:cs="Times New Roman"/>
          <w:sz w:val="21"/>
          <w:szCs w:val="21"/>
          <w:lang w:eastAsia="ru-RU"/>
        </w:rPr>
        <w:t>ии сельско</w:t>
      </w:r>
      <w:r w:rsidR="00597460">
        <w:rPr>
          <w:rFonts w:ascii="Times New Roman" w:eastAsia="Times New Roman" w:hAnsi="Times New Roman" w:cs="Times New Roman"/>
          <w:sz w:val="21"/>
          <w:szCs w:val="21"/>
          <w:lang w:eastAsia="ru-RU"/>
        </w:rPr>
        <w:t>го поселения МО «Сельсовет Кубин</w:t>
      </w:r>
      <w:r w:rsidR="009E084C">
        <w:rPr>
          <w:rFonts w:ascii="Times New Roman" w:eastAsia="Times New Roman" w:hAnsi="Times New Roman" w:cs="Times New Roman"/>
          <w:sz w:val="21"/>
          <w:szCs w:val="21"/>
          <w:lang w:eastAsia="ru-RU"/>
        </w:rPr>
        <w:t>ский»</w:t>
      </w:r>
      <w:r w:rsidR="00597460">
        <w:rPr>
          <w:rFonts w:ascii="Times New Roman" w:eastAsia="Times New Roman" w:hAnsi="Times New Roman" w:cs="Times New Roman"/>
          <w:sz w:val="21"/>
          <w:szCs w:val="21"/>
          <w:lang w:eastAsia="ru-RU"/>
        </w:rPr>
        <w:t xml:space="preserve"> </w:t>
      </w:r>
      <w:r w:rsidR="009E084C">
        <w:rPr>
          <w:rFonts w:ascii="Times New Roman" w:eastAsia="Times New Roman" w:hAnsi="Times New Roman" w:cs="Times New Roman"/>
          <w:sz w:val="21"/>
          <w:szCs w:val="21"/>
          <w:lang w:eastAsia="ru-RU"/>
        </w:rPr>
        <w:t>Лакского</w:t>
      </w:r>
      <w:r w:rsidR="00597460">
        <w:rPr>
          <w:rFonts w:ascii="Times New Roman" w:eastAsia="Times New Roman" w:hAnsi="Times New Roman" w:cs="Times New Roman"/>
          <w:sz w:val="21"/>
          <w:szCs w:val="21"/>
          <w:lang w:eastAsia="ru-RU"/>
        </w:rPr>
        <w:t xml:space="preserve"> </w:t>
      </w:r>
      <w:r w:rsidR="00D46333" w:rsidRPr="0012260D">
        <w:rPr>
          <w:rFonts w:ascii="Times New Roman" w:eastAsia="Times New Roman" w:hAnsi="Times New Roman" w:cs="Times New Roman"/>
          <w:sz w:val="21"/>
          <w:szCs w:val="21"/>
          <w:lang w:eastAsia="ru-RU"/>
        </w:rPr>
        <w:t xml:space="preserve">района </w:t>
      </w:r>
      <w:r w:rsidRPr="0012260D">
        <w:rPr>
          <w:rFonts w:ascii="Times New Roman" w:eastAsia="Times New Roman" w:hAnsi="Times New Roman" w:cs="Times New Roman"/>
          <w:sz w:val="21"/>
          <w:szCs w:val="21"/>
          <w:lang w:eastAsia="ru-RU"/>
        </w:rPr>
        <w:t xml:space="preserve">Республики Дагестан должно определяться документами территориального планирования (генеральными планами </w:t>
      </w:r>
      <w:r w:rsidR="0012260D">
        <w:rPr>
          <w:rFonts w:ascii="Times New Roman" w:eastAsia="Times New Roman" w:hAnsi="Times New Roman" w:cs="Times New Roman"/>
          <w:sz w:val="21"/>
          <w:szCs w:val="21"/>
          <w:lang w:eastAsia="ru-RU"/>
        </w:rPr>
        <w:t>городских округов, поселений)</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2.2.64. Показатель обеспеченности общей площадью жилых помещений в коттеджной застройке не нормируется. Укрупненный расчет населения следует производить из расчета средней обеспеченности 50 м</w:t>
      </w:r>
      <w:proofErr w:type="gramStart"/>
      <w:r w:rsidRPr="0012260D">
        <w:rPr>
          <w:rFonts w:ascii="Times New Roman" w:eastAsia="Times New Roman" w:hAnsi="Times New Roman" w:cs="Times New Roman"/>
          <w:sz w:val="21"/>
          <w:szCs w:val="21"/>
          <w:lang w:eastAsia="ru-RU"/>
        </w:rPr>
        <w:t>2</w:t>
      </w:r>
      <w:proofErr w:type="gramEnd"/>
      <w:r w:rsidRPr="0012260D">
        <w:rPr>
          <w:rFonts w:ascii="Times New Roman" w:eastAsia="Times New Roman" w:hAnsi="Times New Roman" w:cs="Times New Roman"/>
          <w:sz w:val="21"/>
          <w:szCs w:val="21"/>
          <w:lang w:eastAsia="ru-RU"/>
        </w:rPr>
        <w:t xml:space="preserve"> площади коттеджа (квартиры блокированного жилого дома) на человека.</w:t>
      </w:r>
    </w:p>
    <w:p w:rsidR="00891FC1" w:rsidRPr="0012260D" w:rsidRDefault="00891FC1" w:rsidP="0012260D">
      <w:pPr>
        <w:shd w:val="clear" w:color="auto" w:fill="E9ECF1"/>
        <w:spacing w:after="0" w:line="240" w:lineRule="auto"/>
        <w:jc w:val="both"/>
        <w:textAlignment w:val="baseline"/>
        <w:outlineLvl w:val="5"/>
        <w:rPr>
          <w:rFonts w:ascii="Times New Roman" w:eastAsia="Times New Roman" w:hAnsi="Times New Roman" w:cs="Times New Roman"/>
          <w:b/>
          <w:sz w:val="24"/>
          <w:szCs w:val="24"/>
          <w:lang w:eastAsia="ru-RU"/>
        </w:rPr>
      </w:pPr>
      <w:r w:rsidRPr="0012260D">
        <w:rPr>
          <w:rFonts w:ascii="Times New Roman" w:eastAsia="Times New Roman" w:hAnsi="Times New Roman" w:cs="Times New Roman"/>
          <w:b/>
          <w:sz w:val="24"/>
          <w:szCs w:val="24"/>
          <w:lang w:eastAsia="ru-RU"/>
        </w:rPr>
        <w:t>Элементы планировочной структуры и градостроительные характеристики территории коттеджной застройки</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2.2.65. Структурными элементами (объектами нормирования) на территории жилой коттеджной застройки являются: жилой район, микрорайон, участок или группа участков коттеджной застройки, включенные </w:t>
      </w:r>
      <w:r w:rsidRPr="0012260D">
        <w:rPr>
          <w:rFonts w:ascii="Times New Roman" w:eastAsia="Times New Roman" w:hAnsi="Times New Roman" w:cs="Times New Roman"/>
          <w:sz w:val="21"/>
          <w:szCs w:val="21"/>
          <w:lang w:eastAsia="ru-RU"/>
        </w:rPr>
        <w:lastRenderedPageBreak/>
        <w:t xml:space="preserve">функционально, </w:t>
      </w:r>
      <w:proofErr w:type="spellStart"/>
      <w:r w:rsidRPr="0012260D">
        <w:rPr>
          <w:rFonts w:ascii="Times New Roman" w:eastAsia="Times New Roman" w:hAnsi="Times New Roman" w:cs="Times New Roman"/>
          <w:sz w:val="21"/>
          <w:szCs w:val="21"/>
          <w:lang w:eastAsia="ru-RU"/>
        </w:rPr>
        <w:t>планировочно</w:t>
      </w:r>
      <w:proofErr w:type="spellEnd"/>
      <w:r w:rsidRPr="0012260D">
        <w:rPr>
          <w:rFonts w:ascii="Times New Roman" w:eastAsia="Times New Roman" w:hAnsi="Times New Roman" w:cs="Times New Roman"/>
          <w:sz w:val="21"/>
          <w:szCs w:val="21"/>
          <w:lang w:eastAsia="ru-RU"/>
        </w:rPr>
        <w:t xml:space="preserve">, композиционно в состав поселения, с границами и размерами в соответствии с </w:t>
      </w:r>
      <w:proofErr w:type="spellStart"/>
      <w:r w:rsidRPr="0012260D">
        <w:rPr>
          <w:rFonts w:ascii="Times New Roman" w:eastAsia="Times New Roman" w:hAnsi="Times New Roman" w:cs="Times New Roman"/>
          <w:sz w:val="21"/>
          <w:szCs w:val="21"/>
          <w:lang w:eastAsia="ru-RU"/>
        </w:rPr>
        <w:t>пп</w:t>
      </w:r>
      <w:proofErr w:type="spellEnd"/>
      <w:r w:rsidRPr="0012260D">
        <w:rPr>
          <w:rFonts w:ascii="Times New Roman" w:eastAsia="Times New Roman" w:hAnsi="Times New Roman" w:cs="Times New Roman"/>
          <w:sz w:val="21"/>
          <w:szCs w:val="21"/>
          <w:lang w:eastAsia="ru-RU"/>
        </w:rPr>
        <w:t>. 2.</w:t>
      </w:r>
      <w:r w:rsidR="0012260D">
        <w:rPr>
          <w:rFonts w:ascii="Times New Roman" w:eastAsia="Times New Roman" w:hAnsi="Times New Roman" w:cs="Times New Roman"/>
          <w:sz w:val="21"/>
          <w:szCs w:val="21"/>
          <w:lang w:eastAsia="ru-RU"/>
        </w:rPr>
        <w:t>2.8-2.2.12 настоящих нормативов</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2.2.66. Жилой район коттеджной застройки - это жилое образование в системе городских транспортных магистралей с собственной системой внутренних улиц и проездов, объектов обслуживания, территорий общественного назначения, возможно, с местами приложения труда.</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2.2.67. Микрорайон коттеджной застройки - территория,</w:t>
      </w:r>
      <w:r w:rsidR="00883608" w:rsidRPr="0012260D">
        <w:rPr>
          <w:rFonts w:ascii="Times New Roman" w:eastAsia="Times New Roman" w:hAnsi="Times New Roman" w:cs="Times New Roman"/>
          <w:sz w:val="21"/>
          <w:szCs w:val="21"/>
          <w:lang w:eastAsia="ru-RU"/>
        </w:rPr>
        <w:t xml:space="preserve"> формируемая в системе районной</w:t>
      </w:r>
      <w:r w:rsidRPr="0012260D">
        <w:rPr>
          <w:rFonts w:ascii="Times New Roman" w:eastAsia="Times New Roman" w:hAnsi="Times New Roman" w:cs="Times New Roman"/>
          <w:sz w:val="21"/>
          <w:szCs w:val="21"/>
          <w:lang w:eastAsia="ru-RU"/>
        </w:rPr>
        <w:t>, транспортной, инженерной, социальной инфраструктур как жилое образование с системой внутренних проездов, отдельными объектами обслуживания и территориями общественного назначения.</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2.2.68. Участок или группа участков коттеджной застройки - территория, включенная в состав жил</w:t>
      </w:r>
      <w:r w:rsidR="00883608" w:rsidRPr="0012260D">
        <w:rPr>
          <w:rFonts w:ascii="Times New Roman" w:eastAsia="Times New Roman" w:hAnsi="Times New Roman" w:cs="Times New Roman"/>
          <w:sz w:val="21"/>
          <w:szCs w:val="21"/>
          <w:lang w:eastAsia="ru-RU"/>
        </w:rPr>
        <w:t xml:space="preserve">ой застройки </w:t>
      </w:r>
      <w:r w:rsidRPr="0012260D">
        <w:rPr>
          <w:rFonts w:ascii="Times New Roman" w:eastAsia="Times New Roman" w:hAnsi="Times New Roman" w:cs="Times New Roman"/>
          <w:sz w:val="21"/>
          <w:szCs w:val="21"/>
          <w:lang w:eastAsia="ru-RU"/>
        </w:rPr>
        <w:t xml:space="preserve"> поселения в виде части микрорайона.</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2.2.69. Градостроительные характеристики коттеджной застройки (размер участка, этажность здания, его габариты) зависят от места ее размещения в планировочной и функциональной структур</w:t>
      </w:r>
      <w:r w:rsidR="00883608" w:rsidRPr="0012260D">
        <w:rPr>
          <w:rFonts w:ascii="Times New Roman" w:eastAsia="Times New Roman" w:hAnsi="Times New Roman" w:cs="Times New Roman"/>
          <w:sz w:val="21"/>
          <w:szCs w:val="21"/>
          <w:lang w:eastAsia="ru-RU"/>
        </w:rPr>
        <w:t xml:space="preserve">е территории </w:t>
      </w:r>
      <w:r w:rsidRPr="0012260D">
        <w:rPr>
          <w:rFonts w:ascii="Times New Roman" w:eastAsia="Times New Roman" w:hAnsi="Times New Roman" w:cs="Times New Roman"/>
          <w:sz w:val="21"/>
          <w:szCs w:val="21"/>
          <w:lang w:eastAsia="ru-RU"/>
        </w:rPr>
        <w:t xml:space="preserve"> поселения и определяются картами градостроительного зонирования и в соответствии с градостроительным регламентом.</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2.2.70. Размещение коттеджной застройки следует предусматривать в соответствии с </w:t>
      </w:r>
      <w:proofErr w:type="spellStart"/>
      <w:r w:rsidRPr="0012260D">
        <w:rPr>
          <w:rFonts w:ascii="Times New Roman" w:eastAsia="Times New Roman" w:hAnsi="Times New Roman" w:cs="Times New Roman"/>
          <w:sz w:val="21"/>
          <w:szCs w:val="21"/>
          <w:lang w:eastAsia="ru-RU"/>
        </w:rPr>
        <w:t>пп</w:t>
      </w:r>
      <w:proofErr w:type="spellEnd"/>
      <w:r w:rsidRPr="0012260D">
        <w:rPr>
          <w:rFonts w:ascii="Times New Roman" w:eastAsia="Times New Roman" w:hAnsi="Times New Roman" w:cs="Times New Roman"/>
          <w:sz w:val="21"/>
          <w:szCs w:val="21"/>
          <w:lang w:eastAsia="ru-RU"/>
        </w:rPr>
        <w:t>. 2.2.14-2.2.15 настоящих нормативов.</w:t>
      </w:r>
    </w:p>
    <w:p w:rsidR="00891FC1" w:rsidRPr="0012260D" w:rsidRDefault="00891FC1" w:rsidP="0012260D">
      <w:pPr>
        <w:shd w:val="clear" w:color="auto" w:fill="E9ECF1"/>
        <w:spacing w:after="0" w:line="240" w:lineRule="auto"/>
        <w:jc w:val="both"/>
        <w:textAlignment w:val="baseline"/>
        <w:outlineLvl w:val="5"/>
        <w:rPr>
          <w:rFonts w:ascii="Times New Roman" w:eastAsia="Times New Roman" w:hAnsi="Times New Roman" w:cs="Times New Roman"/>
          <w:b/>
          <w:sz w:val="24"/>
          <w:szCs w:val="24"/>
          <w:lang w:eastAsia="ru-RU"/>
        </w:rPr>
      </w:pPr>
      <w:r w:rsidRPr="0012260D">
        <w:rPr>
          <w:rFonts w:ascii="Times New Roman" w:eastAsia="Times New Roman" w:hAnsi="Times New Roman" w:cs="Times New Roman"/>
          <w:b/>
          <w:sz w:val="24"/>
          <w:szCs w:val="24"/>
          <w:lang w:eastAsia="ru-RU"/>
        </w:rPr>
        <w:t>Нормативные параметры коттеджной застройки</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2.2.71. Расчетная плотность населения жилого района и микрорайона принимается не менее </w:t>
      </w:r>
      <w:proofErr w:type="gramStart"/>
      <w:r w:rsidRPr="0012260D">
        <w:rPr>
          <w:rFonts w:ascii="Times New Roman" w:eastAsia="Times New Roman" w:hAnsi="Times New Roman" w:cs="Times New Roman"/>
          <w:sz w:val="21"/>
          <w:szCs w:val="21"/>
          <w:lang w:eastAsia="ru-RU"/>
        </w:rPr>
        <w:t>приведенной</w:t>
      </w:r>
      <w:proofErr w:type="gramEnd"/>
      <w:r w:rsidRPr="0012260D">
        <w:rPr>
          <w:rFonts w:ascii="Times New Roman" w:eastAsia="Times New Roman" w:hAnsi="Times New Roman" w:cs="Times New Roman"/>
          <w:sz w:val="21"/>
          <w:szCs w:val="21"/>
          <w:lang w:eastAsia="ru-RU"/>
        </w:rPr>
        <w:t xml:space="preserve"> в таблицах 6 и 7 настоящих нормативов.</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2.2.72. Интенсивность использования территории коттеджной застройки характеризуется плотностью жилой застройки и процентом застройки территорий, которые принимаются в соответствии с градостроительным регламентом. Рекомендуемые расчетные показатели средней этажности коттеджной застройки приведены в таблице 16.</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2.2.73. Предельные размеры земельных участков для коттеджной застройки устанавливаются органами местного самоуправления в зависимости от типа жилых зданий и других местных особенностей.</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2.2.74. При проектировании рекомендуются типы коттеджной застройки с оптимальным процентом </w:t>
      </w:r>
      <w:proofErr w:type="spellStart"/>
      <w:r w:rsidRPr="0012260D">
        <w:rPr>
          <w:rFonts w:ascii="Times New Roman" w:eastAsia="Times New Roman" w:hAnsi="Times New Roman" w:cs="Times New Roman"/>
          <w:sz w:val="21"/>
          <w:szCs w:val="21"/>
          <w:lang w:eastAsia="ru-RU"/>
        </w:rPr>
        <w:t>застроенности</w:t>
      </w:r>
      <w:proofErr w:type="spellEnd"/>
      <w:r w:rsidRPr="0012260D">
        <w:rPr>
          <w:rFonts w:ascii="Times New Roman" w:eastAsia="Times New Roman" w:hAnsi="Times New Roman" w:cs="Times New Roman"/>
          <w:sz w:val="21"/>
          <w:szCs w:val="21"/>
          <w:lang w:eastAsia="ru-RU"/>
        </w:rPr>
        <w:t xml:space="preserve"> участков: для </w:t>
      </w:r>
      <w:proofErr w:type="spellStart"/>
      <w:r w:rsidRPr="0012260D">
        <w:rPr>
          <w:rFonts w:ascii="Times New Roman" w:eastAsia="Times New Roman" w:hAnsi="Times New Roman" w:cs="Times New Roman"/>
          <w:sz w:val="21"/>
          <w:szCs w:val="21"/>
          <w:lang w:eastAsia="ru-RU"/>
        </w:rPr>
        <w:t>коттеджной</w:t>
      </w:r>
      <w:proofErr w:type="spellEnd"/>
      <w:r w:rsidRPr="0012260D">
        <w:rPr>
          <w:rFonts w:ascii="Times New Roman" w:eastAsia="Times New Roman" w:hAnsi="Times New Roman" w:cs="Times New Roman"/>
          <w:sz w:val="21"/>
          <w:szCs w:val="21"/>
          <w:lang w:eastAsia="ru-RU"/>
        </w:rPr>
        <w:t xml:space="preserve"> застройки </w:t>
      </w:r>
      <w:r w:rsidRPr="0012260D">
        <w:rPr>
          <w:rFonts w:ascii="Times New Roman" w:eastAsia="Times New Roman" w:hAnsi="Times New Roman" w:cs="Times New Roman"/>
          <w:b/>
          <w:sz w:val="21"/>
          <w:szCs w:val="21"/>
          <w:lang w:eastAsia="ru-RU"/>
        </w:rPr>
        <w:t>- 20-30%,</w:t>
      </w:r>
      <w:r w:rsidRPr="0012260D">
        <w:rPr>
          <w:rFonts w:ascii="Times New Roman" w:eastAsia="Times New Roman" w:hAnsi="Times New Roman" w:cs="Times New Roman"/>
          <w:sz w:val="21"/>
          <w:szCs w:val="21"/>
          <w:lang w:eastAsia="ru-RU"/>
        </w:rPr>
        <w:t xml:space="preserve"> для блокированных жилых домов - 35-50%.</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2.2.75. При проектировании коттеджной застройки необходимо соблюдать следующие принципы планировочной организации:</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участки коттеджной застройки объединять в группы территориями общего пользования (озелененная, спортивная, разворотная площадки);</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группы участков объединять учреждениями общего пользования (детские, общеобразовательные учреждения, объекты обслуживания);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общественный центр структурного элемента коттеджной застройки совмещать с конечными остановками </w:t>
      </w:r>
      <w:r w:rsidR="00883608" w:rsidRPr="0012260D">
        <w:rPr>
          <w:rFonts w:ascii="Times New Roman" w:eastAsia="Times New Roman" w:hAnsi="Times New Roman" w:cs="Times New Roman"/>
          <w:sz w:val="21"/>
          <w:szCs w:val="21"/>
          <w:lang w:eastAsia="ru-RU"/>
        </w:rPr>
        <w:t>районного</w:t>
      </w:r>
      <w:r w:rsidRPr="0012260D">
        <w:rPr>
          <w:rFonts w:ascii="Times New Roman" w:eastAsia="Times New Roman" w:hAnsi="Times New Roman" w:cs="Times New Roman"/>
          <w:sz w:val="21"/>
          <w:szCs w:val="21"/>
          <w:lang w:eastAsia="ru-RU"/>
        </w:rPr>
        <w:t xml:space="preserve"> транспорта, формируя его объектами обслуживания и административно-деловыми учреждениями (офисы, деловой центр, банк и т.п.); парк, спортивный и развлекательный комплексы территориально могут быть включены в состав центра либо расположены отдельно, в системе озелененных территорий коттеджной застройки.</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2.2.76. Комплекс коттеджной застройки следует проектировать как единый архитектурно-планировочный ансамбль, объединенный объектами и территориями общественного назначения.</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2.2.77. Условия безопасности среды проживания населения по санитарно-гигиеническим, противопожарным и специальным требованиям обеспечиваются в соответствии с требованиями разделов "Охрана окружающей среды", "Пожарная безопасность" и "Защита территории от чрезвычайных ситуаций природного и техногенного характера" настоящих нормативов, а также настоящего раздела.</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2.2.78. Количество въездов на территорию коттеджной застройки должно быть не менее двух.</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К каждому участку коттеджной застройки необходимо проектировать проезды в соответствии с требованиями </w:t>
      </w:r>
      <w:hyperlink r:id="rId16" w:history="1">
        <w:r w:rsidRPr="0012260D">
          <w:rPr>
            <w:rFonts w:ascii="Times New Roman" w:eastAsia="Times New Roman" w:hAnsi="Times New Roman" w:cs="Times New Roman"/>
            <w:sz w:val="21"/>
            <w:szCs w:val="21"/>
            <w:u w:val="single"/>
            <w:lang w:eastAsia="ru-RU"/>
          </w:rPr>
          <w:t>Федерального закона от 22 июля 2008 года N 123-ФЗ "Технический регламент о требованиях пожарной безопасности"</w:t>
        </w:r>
      </w:hyperlink>
      <w:r w:rsidRPr="0012260D">
        <w:rPr>
          <w:rFonts w:ascii="Times New Roman" w:eastAsia="Times New Roman" w:hAnsi="Times New Roman" w:cs="Times New Roman"/>
          <w:sz w:val="21"/>
          <w:szCs w:val="21"/>
          <w:lang w:eastAsia="ru-RU"/>
        </w:rPr>
        <w:t>.</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lastRenderedPageBreak/>
        <w:t>2.2.79. Минимальные расстояния от жилых домов и хозяйственных построек на одном земельном участке до жилых и хозяйственных построек на соседних земельных участках принимаются в соответствии с п. 2.2.48 и п. 2.2.80 настоящих нормативов.</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2.2.80. При проектировании территории коттеджной застройки следует соблюдать расстояния, указанные в п. 2.2.48 настоящих нормативов.</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2.2.81. Удельный вес озелененных территорий принимается в соответствии с требованиями п. 2.2.49 и раздела "Рекреационные зоны" настоящих нормативов.</w:t>
      </w:r>
    </w:p>
    <w:p w:rsidR="00891FC1" w:rsidRPr="0012260D" w:rsidRDefault="00891FC1" w:rsidP="0012260D">
      <w:pPr>
        <w:shd w:val="clear" w:color="auto" w:fill="FFFFFF"/>
        <w:spacing w:line="240" w:lineRule="auto"/>
        <w:jc w:val="both"/>
        <w:textAlignment w:val="baseline"/>
        <w:rPr>
          <w:rFonts w:ascii="Times New Roman" w:eastAsia="Times New Roman" w:hAnsi="Times New Roman" w:cs="Times New Roman"/>
          <w:b/>
          <w:sz w:val="24"/>
          <w:szCs w:val="24"/>
          <w:lang w:eastAsia="ru-RU"/>
        </w:rPr>
      </w:pPr>
      <w:r w:rsidRPr="0012260D">
        <w:rPr>
          <w:rFonts w:ascii="Times New Roman" w:eastAsia="Times New Roman" w:hAnsi="Times New Roman" w:cs="Times New Roman"/>
          <w:b/>
          <w:sz w:val="24"/>
          <w:szCs w:val="24"/>
          <w:lang w:eastAsia="ru-RU"/>
        </w:rPr>
        <w:t>Таблица 16</w:t>
      </w:r>
    </w:p>
    <w:tbl>
      <w:tblPr>
        <w:tblW w:w="0" w:type="auto"/>
        <w:tblCellMar>
          <w:left w:w="0" w:type="dxa"/>
          <w:right w:w="0" w:type="dxa"/>
        </w:tblCellMar>
        <w:tblLook w:val="04A0"/>
      </w:tblPr>
      <w:tblGrid>
        <w:gridCol w:w="1614"/>
        <w:gridCol w:w="556"/>
        <w:gridCol w:w="555"/>
        <w:gridCol w:w="555"/>
        <w:gridCol w:w="555"/>
        <w:gridCol w:w="555"/>
        <w:gridCol w:w="555"/>
        <w:gridCol w:w="555"/>
        <w:gridCol w:w="555"/>
        <w:gridCol w:w="555"/>
        <w:gridCol w:w="658"/>
        <w:gridCol w:w="658"/>
        <w:gridCol w:w="658"/>
        <w:gridCol w:w="658"/>
        <w:gridCol w:w="658"/>
        <w:gridCol w:w="447"/>
      </w:tblGrid>
      <w:tr w:rsidR="00891FC1" w:rsidRPr="0012260D" w:rsidTr="00891FC1">
        <w:trPr>
          <w:trHeight w:val="15"/>
        </w:trPr>
        <w:tc>
          <w:tcPr>
            <w:tcW w:w="1663" w:type="dxa"/>
            <w:hideMark/>
          </w:tcPr>
          <w:p w:rsidR="00891FC1" w:rsidRPr="0012260D" w:rsidRDefault="00891FC1" w:rsidP="0012260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c>
        <w:tc>
          <w:tcPr>
            <w:tcW w:w="554"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370"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12260D"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Плотность застройки, тыс. м</w:t>
            </w:r>
            <w:proofErr w:type="gramStart"/>
            <w:r w:rsidRPr="0012260D">
              <w:rPr>
                <w:rFonts w:ascii="Times New Roman" w:eastAsia="Times New Roman" w:hAnsi="Times New Roman" w:cs="Times New Roman"/>
                <w:sz w:val="21"/>
                <w:szCs w:val="21"/>
                <w:lang w:eastAsia="ru-RU"/>
              </w:rPr>
              <w:t>2</w:t>
            </w:r>
            <w:proofErr w:type="gramEnd"/>
            <w:r w:rsidRPr="0012260D">
              <w:rPr>
                <w:rFonts w:ascii="Times New Roman" w:eastAsia="Times New Roman" w:hAnsi="Times New Roman" w:cs="Times New Roman"/>
                <w:sz w:val="21"/>
                <w:szCs w:val="21"/>
                <w:lang w:eastAsia="ru-RU"/>
              </w:rPr>
              <w:t>/га</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5,0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6,0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7,0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8,0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9,0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10,0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11,0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12,0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13,0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14,0</w:t>
            </w: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r>
      <w:tr w:rsidR="00891FC1" w:rsidRPr="0012260D"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Процент </w:t>
            </w:r>
            <w:proofErr w:type="spellStart"/>
            <w:r w:rsidRPr="0012260D">
              <w:rPr>
                <w:rFonts w:ascii="Times New Roman" w:eastAsia="Times New Roman" w:hAnsi="Times New Roman" w:cs="Times New Roman"/>
                <w:sz w:val="21"/>
                <w:szCs w:val="21"/>
                <w:lang w:eastAsia="ru-RU"/>
              </w:rPr>
              <w:t>застроенности</w:t>
            </w:r>
            <w:proofErr w:type="spellEnd"/>
            <w:r w:rsidRPr="0012260D">
              <w:rPr>
                <w:rFonts w:ascii="Times New Roman" w:eastAsia="Times New Roman" w:hAnsi="Times New Roman" w:cs="Times New Roman"/>
                <w:sz w:val="21"/>
                <w:szCs w:val="21"/>
                <w:lang w:eastAsia="ru-RU"/>
              </w:rPr>
              <w:t>, %</w:t>
            </w: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12260D"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А</w:t>
            </w:r>
          </w:p>
        </w:tc>
      </w:tr>
      <w:tr w:rsidR="00891FC1" w:rsidRPr="0012260D"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1,6</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2,4</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3,2</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3,6</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12260D"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1,3</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2,7</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3,3</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12260D"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1,1</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1,7</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2,3</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2,6</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2,8</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3,4</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w:t>
            </w: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Б</w:t>
            </w:r>
          </w:p>
        </w:tc>
      </w:tr>
      <w:tr w:rsidR="00891FC1" w:rsidRPr="0012260D"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3,5</w:t>
            </w: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r>
      <w:tr w:rsidR="00891FC1" w:rsidRPr="0012260D"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1,3</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1,6</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1,8</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2,7</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2,9</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3,1</w:t>
            </w: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r>
      <w:tr w:rsidR="00891FC1" w:rsidRPr="0012260D"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50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1,2</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1,6</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2,4</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2,6</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2,8</w:t>
            </w:r>
          </w:p>
        </w:tc>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r>
    </w:tbl>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Примечания: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 В ячейках указана этажность застройки.</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 Плотность застройки дана в габаритах наружных стен.</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 Рекомендуемые к применению типы коттеджной застройки:</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А - коттеджи;</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proofErr w:type="gramStart"/>
      <w:r w:rsidRPr="0012260D">
        <w:rPr>
          <w:rFonts w:ascii="Times New Roman" w:eastAsia="Times New Roman" w:hAnsi="Times New Roman" w:cs="Times New Roman"/>
          <w:sz w:val="21"/>
          <w:szCs w:val="21"/>
          <w:lang w:eastAsia="ru-RU"/>
        </w:rPr>
        <w:t>Б</w:t>
      </w:r>
      <w:proofErr w:type="gramEnd"/>
      <w:r w:rsidRPr="0012260D">
        <w:rPr>
          <w:rFonts w:ascii="Times New Roman" w:eastAsia="Times New Roman" w:hAnsi="Times New Roman" w:cs="Times New Roman"/>
          <w:sz w:val="21"/>
          <w:szCs w:val="21"/>
          <w:lang w:eastAsia="ru-RU"/>
        </w:rPr>
        <w:t xml:space="preserve"> - блокированные дома.</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2.2.82. Допускается ограждение участков (жилых, общественных) и (или) территории коттеджной застройки в целом. Виды ограждения должны быть разработаны в составе проекта, не нарушать стилевого, визуального и композиционного восприятия пространства, быть проницаемыми для взгляда (например, декоративные металлические ограды), иметь высоту не более 1,5-2 м. Ограждение участков может быть выполнено в виде декоративного озеленения высотой не более 1,2 м.</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В случае примыкания коттеджной застройки к общегородским зеленым массивам возможна организация части их территории для обеспечения потребности населения коттеджной застройки в озелененных территориях общего пользования, но не далее чем в 15-минутной пешеходной доступности с условием </w:t>
      </w:r>
      <w:proofErr w:type="gramStart"/>
      <w:r w:rsidRPr="0012260D">
        <w:rPr>
          <w:rFonts w:ascii="Times New Roman" w:eastAsia="Times New Roman" w:hAnsi="Times New Roman" w:cs="Times New Roman"/>
          <w:sz w:val="21"/>
          <w:szCs w:val="21"/>
          <w:lang w:eastAsia="ru-RU"/>
        </w:rPr>
        <w:t>выполнения требований охраны территорий природного комплекса</w:t>
      </w:r>
      <w:proofErr w:type="gramEnd"/>
      <w:r w:rsidRPr="0012260D">
        <w:rPr>
          <w:rFonts w:ascii="Times New Roman" w:eastAsia="Times New Roman" w:hAnsi="Times New Roman" w:cs="Times New Roman"/>
          <w:sz w:val="21"/>
          <w:szCs w:val="21"/>
          <w:lang w:eastAsia="ru-RU"/>
        </w:rPr>
        <w:t>.</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2.2.83. Хозяйственные площадки на территории коттеджной застройки проектируются на приусадебных участках.</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2.2.84. Расчет объемов удаления отходов, обеспеченность контейнерами для отходов, размеры контейнерных площадок и расстояния от них до окон жилых зданий, границ участков детских, лечебных </w:t>
      </w:r>
      <w:r w:rsidRPr="0012260D">
        <w:rPr>
          <w:rFonts w:ascii="Times New Roman" w:eastAsia="Times New Roman" w:hAnsi="Times New Roman" w:cs="Times New Roman"/>
          <w:sz w:val="21"/>
          <w:szCs w:val="21"/>
          <w:lang w:eastAsia="ru-RU"/>
        </w:rPr>
        <w:lastRenderedPageBreak/>
        <w:t xml:space="preserve">учреждений, мест отдыха следует принимать в соответствии с требованиями п. 2.2.27 и раздела </w:t>
      </w:r>
      <w:r w:rsidRPr="0012260D">
        <w:rPr>
          <w:rFonts w:ascii="Times New Roman" w:eastAsia="Times New Roman" w:hAnsi="Times New Roman" w:cs="Times New Roman"/>
          <w:b/>
          <w:sz w:val="21"/>
          <w:szCs w:val="21"/>
          <w:lang w:eastAsia="ru-RU"/>
        </w:rPr>
        <w:t>"Зоны инженерной инфраструктуры"</w:t>
      </w:r>
      <w:r w:rsidRPr="0012260D">
        <w:rPr>
          <w:rFonts w:ascii="Times New Roman" w:eastAsia="Times New Roman" w:hAnsi="Times New Roman" w:cs="Times New Roman"/>
          <w:sz w:val="21"/>
          <w:szCs w:val="21"/>
          <w:lang w:eastAsia="ru-RU"/>
        </w:rPr>
        <w:t xml:space="preserve"> настоящих нормативов.</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2.2.85. Площадки с контейнерами для отходов и крупногабаритным мусором рекомендуется проектировать на специально выделенных участках из расчета </w:t>
      </w:r>
      <w:r w:rsidRPr="0012260D">
        <w:rPr>
          <w:rFonts w:ascii="Times New Roman" w:eastAsia="Times New Roman" w:hAnsi="Times New Roman" w:cs="Times New Roman"/>
          <w:b/>
          <w:sz w:val="21"/>
          <w:szCs w:val="21"/>
          <w:lang w:eastAsia="ru-RU"/>
        </w:rPr>
        <w:t>1</w:t>
      </w:r>
      <w:r w:rsidRPr="0012260D">
        <w:rPr>
          <w:rFonts w:ascii="Times New Roman" w:eastAsia="Times New Roman" w:hAnsi="Times New Roman" w:cs="Times New Roman"/>
          <w:sz w:val="21"/>
          <w:szCs w:val="21"/>
          <w:lang w:eastAsia="ru-RU"/>
        </w:rPr>
        <w:t xml:space="preserve"> площадка на </w:t>
      </w:r>
      <w:r w:rsidRPr="0012260D">
        <w:rPr>
          <w:rFonts w:ascii="Times New Roman" w:eastAsia="Times New Roman" w:hAnsi="Times New Roman" w:cs="Times New Roman"/>
          <w:b/>
          <w:sz w:val="21"/>
          <w:szCs w:val="21"/>
          <w:lang w:eastAsia="ru-RU"/>
        </w:rPr>
        <w:t>20-50</w:t>
      </w:r>
      <w:r w:rsidRPr="0012260D">
        <w:rPr>
          <w:rFonts w:ascii="Times New Roman" w:eastAsia="Times New Roman" w:hAnsi="Times New Roman" w:cs="Times New Roman"/>
          <w:sz w:val="21"/>
          <w:szCs w:val="21"/>
          <w:lang w:eastAsia="ru-RU"/>
        </w:rPr>
        <w:t xml:space="preserve"> участков жилых домов.</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2.2.86. Проезд вывозящих мусор машин по территории коттеджной застройки проектируется по сквозным внутренним проездам и жилым улицам с целью исключения маневрирования вывозящих мусор машин.</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2.2.87. Уличная сеть районов коттеджной застройки формируется взаимосвязано с системой улиц и дорог поселения.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Транспортные связи коттеджной застройки с улично-дорожной сетью  поселения обеспечиваются через магистральную сеть районного значения.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Въезды и выезды с территории коттеджной застройки, </w:t>
      </w:r>
      <w:proofErr w:type="gramStart"/>
      <w:r w:rsidRPr="0012260D">
        <w:rPr>
          <w:rFonts w:ascii="Times New Roman" w:eastAsia="Times New Roman" w:hAnsi="Times New Roman" w:cs="Times New Roman"/>
          <w:sz w:val="21"/>
          <w:szCs w:val="21"/>
          <w:lang w:eastAsia="ru-RU"/>
        </w:rPr>
        <w:t>размещаемых</w:t>
      </w:r>
      <w:proofErr w:type="gramEnd"/>
      <w:r w:rsidRPr="0012260D">
        <w:rPr>
          <w:rFonts w:ascii="Times New Roman" w:eastAsia="Times New Roman" w:hAnsi="Times New Roman" w:cs="Times New Roman"/>
          <w:sz w:val="21"/>
          <w:szCs w:val="21"/>
          <w:lang w:eastAsia="ru-RU"/>
        </w:rPr>
        <w:t xml:space="preserve"> вдоль магистральной сети, проектируются непосредственно с самой магистрали при организации на ней регулируемого движения и за счет устройства местного проезда - при организации на магистрали непрерывного движения.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В случае размещения коттеджной застройки в отдалении от магистральной сети подъезды к ним обеспечиваются за счет проектирования подъездных дорог. Количество подъездных дорог определяется расчетом и планировочными особенностями территории. При размещении на расстоянии более 400 м подъездная дорога должна обеспечивать пропуск маршрутов общественного пассажирского транспорта.</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2.2.88. Проектирование улично-дорожной сети территории коттеджной застройки следует осуществлять в соответствии с требованиями </w:t>
      </w:r>
      <w:proofErr w:type="spellStart"/>
      <w:r w:rsidRPr="0012260D">
        <w:rPr>
          <w:rFonts w:ascii="Times New Roman" w:eastAsia="Times New Roman" w:hAnsi="Times New Roman" w:cs="Times New Roman"/>
          <w:sz w:val="21"/>
          <w:szCs w:val="21"/>
          <w:lang w:eastAsia="ru-RU"/>
        </w:rPr>
        <w:t>пп</w:t>
      </w:r>
      <w:proofErr w:type="spellEnd"/>
      <w:r w:rsidRPr="0012260D">
        <w:rPr>
          <w:rFonts w:ascii="Times New Roman" w:eastAsia="Times New Roman" w:hAnsi="Times New Roman" w:cs="Times New Roman"/>
          <w:sz w:val="21"/>
          <w:szCs w:val="21"/>
          <w:lang w:eastAsia="ru-RU"/>
        </w:rPr>
        <w:t>. 3.5.112-3.5.129 настоящих нормативов.</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2.2.89. Проектирование мест хранения легковых автомобилей следует осуществлять в соответствии с п. 2.2.54 и раздела "Сооружения и устройства для хранения, парковки и обслуживания транспортных средств" настоящих нормативов.</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2.2.90. Для парковки легковых автомобилей посетителей жилой зоны следует предусматривать гостевые автостоянки из расчета:</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при застройке блокированными домами - не менее 1 </w:t>
      </w:r>
      <w:proofErr w:type="spellStart"/>
      <w:r w:rsidRPr="0012260D">
        <w:rPr>
          <w:rFonts w:ascii="Times New Roman" w:eastAsia="Times New Roman" w:hAnsi="Times New Roman" w:cs="Times New Roman"/>
          <w:sz w:val="21"/>
          <w:szCs w:val="21"/>
          <w:lang w:eastAsia="ru-RU"/>
        </w:rPr>
        <w:t>машино-места</w:t>
      </w:r>
      <w:proofErr w:type="spellEnd"/>
      <w:r w:rsidRPr="0012260D">
        <w:rPr>
          <w:rFonts w:ascii="Times New Roman" w:eastAsia="Times New Roman" w:hAnsi="Times New Roman" w:cs="Times New Roman"/>
          <w:sz w:val="21"/>
          <w:szCs w:val="21"/>
          <w:lang w:eastAsia="ru-RU"/>
        </w:rPr>
        <w:t xml:space="preserve"> на 3 квартиры. Гостевые автостоянки допускается устраивать для групп жилых домов и размещать на общественных территориях в радиусе, не превышающем 150 м от мест проживания. </w:t>
      </w:r>
      <w:proofErr w:type="gramStart"/>
      <w:r w:rsidRPr="0012260D">
        <w:rPr>
          <w:rFonts w:ascii="Times New Roman" w:eastAsia="Times New Roman" w:hAnsi="Times New Roman" w:cs="Times New Roman"/>
          <w:sz w:val="21"/>
          <w:szCs w:val="21"/>
          <w:lang w:eastAsia="ru-RU"/>
        </w:rPr>
        <w:t>Возможно</w:t>
      </w:r>
      <w:proofErr w:type="gramEnd"/>
      <w:r w:rsidRPr="0012260D">
        <w:rPr>
          <w:rFonts w:ascii="Times New Roman" w:eastAsia="Times New Roman" w:hAnsi="Times New Roman" w:cs="Times New Roman"/>
          <w:sz w:val="21"/>
          <w:szCs w:val="21"/>
          <w:lang w:eastAsia="ru-RU"/>
        </w:rPr>
        <w:t xml:space="preserve"> совмещение с коллективной автостоянкой для хранения легковых автомобилей или размещение на уширении проезжей части;</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при застройке одноквартирными коттеджами - не менее 1 </w:t>
      </w:r>
      <w:proofErr w:type="spellStart"/>
      <w:r w:rsidRPr="0012260D">
        <w:rPr>
          <w:rFonts w:ascii="Times New Roman" w:eastAsia="Times New Roman" w:hAnsi="Times New Roman" w:cs="Times New Roman"/>
          <w:sz w:val="21"/>
          <w:szCs w:val="21"/>
          <w:lang w:eastAsia="ru-RU"/>
        </w:rPr>
        <w:t>машино-места</w:t>
      </w:r>
      <w:proofErr w:type="spellEnd"/>
      <w:r w:rsidRPr="0012260D">
        <w:rPr>
          <w:rFonts w:ascii="Times New Roman" w:eastAsia="Times New Roman" w:hAnsi="Times New Roman" w:cs="Times New Roman"/>
          <w:sz w:val="21"/>
          <w:szCs w:val="21"/>
          <w:lang w:eastAsia="ru-RU"/>
        </w:rPr>
        <w:t xml:space="preserve"> на 1 коттедж с размещением в пределах придомовых участков.</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2.2.91. При размещении на территории коттеджной застройки объектов торгово-бытового обслуживания, спортивных сооружений без мест для зрителей и других объектов массового посещения следует проектировать </w:t>
      </w:r>
      <w:proofErr w:type="gramStart"/>
      <w:r w:rsidRPr="0012260D">
        <w:rPr>
          <w:rFonts w:ascii="Times New Roman" w:eastAsia="Times New Roman" w:hAnsi="Times New Roman" w:cs="Times New Roman"/>
          <w:sz w:val="21"/>
          <w:szCs w:val="21"/>
          <w:lang w:eastAsia="ru-RU"/>
        </w:rPr>
        <w:t>пр</w:t>
      </w:r>
      <w:r w:rsidR="00597460">
        <w:rPr>
          <w:rFonts w:ascii="Times New Roman" w:eastAsia="Times New Roman" w:hAnsi="Times New Roman" w:cs="Times New Roman"/>
          <w:sz w:val="21"/>
          <w:szCs w:val="21"/>
          <w:lang w:eastAsia="ru-RU"/>
        </w:rPr>
        <w:t>и</w:t>
      </w:r>
      <w:proofErr w:type="gramEnd"/>
      <w:r w:rsidR="00597460">
        <w:rPr>
          <w:rFonts w:ascii="Times New Roman" w:eastAsia="Times New Roman" w:hAnsi="Times New Roman" w:cs="Times New Roman"/>
          <w:sz w:val="21"/>
          <w:szCs w:val="21"/>
          <w:lang w:eastAsia="ru-RU"/>
        </w:rPr>
        <w:t xml:space="preserve"> </w:t>
      </w:r>
      <w:r w:rsidRPr="0012260D">
        <w:rPr>
          <w:rFonts w:ascii="Times New Roman" w:eastAsia="Times New Roman" w:hAnsi="Times New Roman" w:cs="Times New Roman"/>
          <w:sz w:val="21"/>
          <w:szCs w:val="21"/>
          <w:lang w:eastAsia="ru-RU"/>
        </w:rPr>
        <w:t xml:space="preserve">объектные автостоянки для парковки легковых автомобилей работающих и посетителей, определяя требуемое количество </w:t>
      </w:r>
      <w:proofErr w:type="spellStart"/>
      <w:r w:rsidRPr="0012260D">
        <w:rPr>
          <w:rFonts w:ascii="Times New Roman" w:eastAsia="Times New Roman" w:hAnsi="Times New Roman" w:cs="Times New Roman"/>
          <w:sz w:val="21"/>
          <w:szCs w:val="21"/>
          <w:lang w:eastAsia="ru-RU"/>
        </w:rPr>
        <w:t>машино-мест</w:t>
      </w:r>
      <w:proofErr w:type="spellEnd"/>
      <w:r w:rsidRPr="0012260D">
        <w:rPr>
          <w:rFonts w:ascii="Times New Roman" w:eastAsia="Times New Roman" w:hAnsi="Times New Roman" w:cs="Times New Roman"/>
          <w:sz w:val="21"/>
          <w:szCs w:val="21"/>
          <w:lang w:eastAsia="ru-RU"/>
        </w:rPr>
        <w:t xml:space="preserve"> в соответствии с т</w:t>
      </w:r>
      <w:r w:rsidR="0012260D">
        <w:rPr>
          <w:rFonts w:ascii="Times New Roman" w:eastAsia="Times New Roman" w:hAnsi="Times New Roman" w:cs="Times New Roman"/>
          <w:sz w:val="21"/>
          <w:szCs w:val="21"/>
          <w:lang w:eastAsia="ru-RU"/>
        </w:rPr>
        <w:t>аблицей 94 настоящих нормативов</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2.2.92. Гостевые автостоянки устраиваются, как правило, в виде открытых площадок.</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proofErr w:type="gramStart"/>
      <w:r w:rsidRPr="0012260D">
        <w:rPr>
          <w:rFonts w:ascii="Times New Roman" w:eastAsia="Times New Roman" w:hAnsi="Times New Roman" w:cs="Times New Roman"/>
          <w:sz w:val="21"/>
          <w:szCs w:val="21"/>
          <w:lang w:eastAsia="ru-RU"/>
        </w:rPr>
        <w:t>При</w:t>
      </w:r>
      <w:proofErr w:type="gramEnd"/>
      <w:r w:rsidR="00597460">
        <w:rPr>
          <w:rFonts w:ascii="Times New Roman" w:eastAsia="Times New Roman" w:hAnsi="Times New Roman" w:cs="Times New Roman"/>
          <w:sz w:val="21"/>
          <w:szCs w:val="21"/>
          <w:lang w:eastAsia="ru-RU"/>
        </w:rPr>
        <w:t xml:space="preserve"> </w:t>
      </w:r>
      <w:proofErr w:type="gramStart"/>
      <w:r w:rsidRPr="0012260D">
        <w:rPr>
          <w:rFonts w:ascii="Times New Roman" w:eastAsia="Times New Roman" w:hAnsi="Times New Roman" w:cs="Times New Roman"/>
          <w:sz w:val="21"/>
          <w:szCs w:val="21"/>
          <w:lang w:eastAsia="ru-RU"/>
        </w:rPr>
        <w:t>объектные</w:t>
      </w:r>
      <w:proofErr w:type="gramEnd"/>
      <w:r w:rsidRPr="0012260D">
        <w:rPr>
          <w:rFonts w:ascii="Times New Roman" w:eastAsia="Times New Roman" w:hAnsi="Times New Roman" w:cs="Times New Roman"/>
          <w:sz w:val="21"/>
          <w:szCs w:val="21"/>
          <w:lang w:eastAsia="ru-RU"/>
        </w:rPr>
        <w:t xml:space="preserve"> стоянки для легковых автомобилей посетителей объектов различного функционального назначения допускается размещать как на открытых площадках, так и в сооружениях всех типов.</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2.2.93. Проектирование объектов социальной инфраструктуры жилых образований коттеджной застройки должно предусматривать как выполнение социально гарантированного стандарта обслуживания проживающего населения, так и индивидуальные программы обслуживания в зависимости от доходов населения и его потребностей. Размещение, состав и вместимость объектов </w:t>
      </w:r>
      <w:proofErr w:type="gramStart"/>
      <w:r w:rsidRPr="0012260D">
        <w:rPr>
          <w:rFonts w:ascii="Times New Roman" w:eastAsia="Times New Roman" w:hAnsi="Times New Roman" w:cs="Times New Roman"/>
          <w:sz w:val="21"/>
          <w:szCs w:val="21"/>
          <w:lang w:eastAsia="ru-RU"/>
        </w:rPr>
        <w:t>обслуживания</w:t>
      </w:r>
      <w:proofErr w:type="gramEnd"/>
      <w:r w:rsidRPr="0012260D">
        <w:rPr>
          <w:rFonts w:ascii="Times New Roman" w:eastAsia="Times New Roman" w:hAnsi="Times New Roman" w:cs="Times New Roman"/>
          <w:sz w:val="21"/>
          <w:szCs w:val="21"/>
          <w:lang w:eastAsia="ru-RU"/>
        </w:rPr>
        <w:t xml:space="preserve"> и радиус их доступности следует принимать в соответствии с требованиями </w:t>
      </w:r>
      <w:proofErr w:type="spellStart"/>
      <w:r w:rsidRPr="0012260D">
        <w:rPr>
          <w:rFonts w:ascii="Times New Roman" w:eastAsia="Times New Roman" w:hAnsi="Times New Roman" w:cs="Times New Roman"/>
          <w:sz w:val="21"/>
          <w:szCs w:val="21"/>
          <w:lang w:eastAsia="ru-RU"/>
        </w:rPr>
        <w:t>пп</w:t>
      </w:r>
      <w:proofErr w:type="spellEnd"/>
      <w:r w:rsidRPr="0012260D">
        <w:rPr>
          <w:rFonts w:ascii="Times New Roman" w:eastAsia="Times New Roman" w:hAnsi="Times New Roman" w:cs="Times New Roman"/>
          <w:sz w:val="21"/>
          <w:szCs w:val="21"/>
          <w:lang w:eastAsia="ru-RU"/>
        </w:rPr>
        <w:t>. 2.3.107-2.3.114 и приложений N 8 и 9 к настоящим нормативам.</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2.2.94. Население территории коттеджной застройки следует обеспечивать объектами обслуживания в соответствии с требованиями таблицы 27, возможно за пределами своей территории в доступности не далее 1200 м, предусматривая увеличение емкости аналогичных объектов обслуживания на граничащих с коттеджной застройкой жилых территориях. В тех случаях, когда территория коттеджной застройки расположена в структуре поселения автономно и с ним рядом нет жилых территорий с объектами обслуживания, следует в пределах границ коттеджной застройки размещать: озелененные общественные площадки, объекты торговли повседневного спроса, аптечный киоск.</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lastRenderedPageBreak/>
        <w:t>2.2.95. На территории жилого образования коттеджной застройки допускается размещение любых объектов обслуживания и мест приложения труда (банки, офисы, деловые центры, клубы, выставочные залы и пр.) с размером территории не более 5 га (жилой район), 0,5 га (микрорайон) и не требующих устройства санитарно-защитной зоны 50 м и более. Коммерческие учреждения и службы могут проектироваться взамен учреждений, включенных в обязательный перечень, при условии обеспечения в них гарантированного уровня оказания населению общедоступных услуг.</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2.2.96. Инженерное обеспечение территорий коттеджной застройки следует проектировать в соответствии с разделом "Инженерные сети и сооружения на территор</w:t>
      </w:r>
      <w:r w:rsidR="0012260D">
        <w:rPr>
          <w:rFonts w:ascii="Times New Roman" w:eastAsia="Times New Roman" w:hAnsi="Times New Roman" w:cs="Times New Roman"/>
          <w:sz w:val="21"/>
          <w:szCs w:val="21"/>
          <w:lang w:eastAsia="ru-RU"/>
        </w:rPr>
        <w:t>ии малоэтажной жилой застройки"</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2.2.97. По функциональному составу территория коттеджной застройки включает в свои расчетные границы: участки жилой застройки, участки общественной застройки, территории зеленых насаждений (парк, озелененные общественные площадки), улицы, проезды, стоянки.</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Нормативное соотношение территорий различного функционального назначения в составе структурных элементов коттеджной застройки рекомендуется принимать:</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для жилого района:</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участки жилой застройки - не менее 75%;</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участки общественной застройки - 3-8%;</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территории зеленых насаждений - не менее 3%;</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улицы, проезды, автостоянки - 14-16%;</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для микрорайона:</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участки жилой застройки - не менее 90%;</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участки общественной застройки - 1-3%;</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территории зеленых насаждений - не менее 2%;</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улицы, проезды, автостоянки - 5-7%.</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2.2.98. Баланс территории коттеджной застройки (нормируемые объекты) принимается в соответствии с таблицами 12 и 13 настоящих нормативов.</w:t>
      </w:r>
    </w:p>
    <w:p w:rsidR="00891FC1" w:rsidRPr="0012260D" w:rsidRDefault="00891FC1" w:rsidP="0012260D">
      <w:pPr>
        <w:shd w:val="clear" w:color="auto" w:fill="E9ECF1"/>
        <w:spacing w:after="0" w:line="240" w:lineRule="auto"/>
        <w:jc w:val="both"/>
        <w:textAlignment w:val="baseline"/>
        <w:outlineLvl w:val="5"/>
        <w:rPr>
          <w:rFonts w:ascii="Times New Roman" w:eastAsia="Times New Roman" w:hAnsi="Times New Roman" w:cs="Times New Roman"/>
          <w:b/>
          <w:sz w:val="24"/>
          <w:szCs w:val="24"/>
          <w:lang w:eastAsia="ru-RU"/>
        </w:rPr>
      </w:pPr>
      <w:r w:rsidRPr="0012260D">
        <w:rPr>
          <w:rFonts w:ascii="Times New Roman" w:eastAsia="Times New Roman" w:hAnsi="Times New Roman" w:cs="Times New Roman"/>
          <w:b/>
          <w:sz w:val="24"/>
          <w:szCs w:val="24"/>
          <w:lang w:eastAsia="ru-RU"/>
        </w:rPr>
        <w:t>Нормативные параметры застройки сельских поселений</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2.2.99. В жилой зоне сельских населенных пунктов следует предусматривать одно-, двухквартирные жилые дома усадебного,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Преимущественным типом застройки в сельских поселениях являются жилые дома усадебного типа (одноквартирные и двухквартирные блокированные).</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2.2.100.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w:t>
      </w:r>
      <w:r w:rsidR="001A6529" w:rsidRPr="0012260D">
        <w:rPr>
          <w:rFonts w:ascii="Times New Roman" w:eastAsia="Times New Roman" w:hAnsi="Times New Roman" w:cs="Times New Roman"/>
          <w:sz w:val="21"/>
          <w:szCs w:val="21"/>
          <w:lang w:eastAsia="ru-RU"/>
        </w:rPr>
        <w:t xml:space="preserve">рганами местного самоуправления, </w:t>
      </w:r>
      <w:proofErr w:type="gramStart"/>
      <w:r w:rsidR="001A6529" w:rsidRPr="0012260D">
        <w:rPr>
          <w:rFonts w:ascii="Times New Roman" w:eastAsia="Times New Roman" w:hAnsi="Times New Roman" w:cs="Times New Roman"/>
          <w:sz w:val="21"/>
          <w:szCs w:val="21"/>
          <w:lang w:eastAsia="ru-RU"/>
        </w:rPr>
        <w:t>согласно правил</w:t>
      </w:r>
      <w:proofErr w:type="gramEnd"/>
      <w:r w:rsidR="001A6529" w:rsidRPr="0012260D">
        <w:rPr>
          <w:rFonts w:ascii="Times New Roman" w:eastAsia="Times New Roman" w:hAnsi="Times New Roman" w:cs="Times New Roman"/>
          <w:sz w:val="21"/>
          <w:szCs w:val="21"/>
          <w:lang w:eastAsia="ru-RU"/>
        </w:rPr>
        <w:t xml:space="preserve"> землепользования и застройки</w:t>
      </w:r>
      <w:r w:rsidR="00A447BD" w:rsidRPr="0012260D">
        <w:rPr>
          <w:rFonts w:ascii="Times New Roman" w:eastAsia="Times New Roman" w:hAnsi="Times New Roman" w:cs="Times New Roman"/>
          <w:sz w:val="21"/>
          <w:szCs w:val="21"/>
          <w:lang w:eastAsia="ru-RU"/>
        </w:rPr>
        <w:t>.</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Размеры приусадебных земельных участков устанавливаются с учетом потенциала территории, особенностей существующей застройки, возможностей эффективного инженерного обеспечения, развития личного подсобного хозяйства в соответствии с рекомендуемыми нормами, приведенными в таблице 14.</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Для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2.2.101. Расчетные показатели жилищной обеспеченности в сельской малоэтажной, в том числе индивидуальной, застройке не нормируются.</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2.2.102. Расчетную плотность населения на территории сельского поселения рекомендуется принимать в соответствии с таблицей 17.</w:t>
      </w:r>
    </w:p>
    <w:p w:rsidR="00891FC1" w:rsidRPr="0012260D" w:rsidRDefault="00891FC1" w:rsidP="0012260D">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12260D">
        <w:rPr>
          <w:rFonts w:ascii="Times New Roman" w:eastAsia="Times New Roman" w:hAnsi="Times New Roman" w:cs="Times New Roman"/>
          <w:b/>
          <w:sz w:val="24"/>
          <w:szCs w:val="24"/>
          <w:lang w:eastAsia="ru-RU"/>
        </w:rPr>
        <w:t>Таблица 17</w:t>
      </w:r>
    </w:p>
    <w:tbl>
      <w:tblPr>
        <w:tblW w:w="0" w:type="auto"/>
        <w:tblCellMar>
          <w:left w:w="0" w:type="dxa"/>
          <w:right w:w="0" w:type="dxa"/>
        </w:tblCellMar>
        <w:tblLook w:val="04A0"/>
      </w:tblPr>
      <w:tblGrid>
        <w:gridCol w:w="2402"/>
        <w:gridCol w:w="739"/>
        <w:gridCol w:w="739"/>
        <w:gridCol w:w="739"/>
        <w:gridCol w:w="739"/>
        <w:gridCol w:w="561"/>
        <w:gridCol w:w="739"/>
        <w:gridCol w:w="739"/>
        <w:gridCol w:w="741"/>
      </w:tblGrid>
      <w:tr w:rsidR="00891FC1" w:rsidRPr="0012260D" w:rsidTr="00891FC1">
        <w:trPr>
          <w:trHeight w:val="15"/>
        </w:trPr>
        <w:tc>
          <w:tcPr>
            <w:tcW w:w="2402" w:type="dxa"/>
            <w:hideMark/>
          </w:tcPr>
          <w:p w:rsidR="00891FC1" w:rsidRPr="0012260D" w:rsidRDefault="00891FC1" w:rsidP="0012260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12260D" w:rsidTr="00891FC1">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Тип дома</w:t>
            </w:r>
          </w:p>
        </w:tc>
        <w:tc>
          <w:tcPr>
            <w:tcW w:w="572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Плотность населения, чел./</w:t>
            </w:r>
            <w:proofErr w:type="gramStart"/>
            <w:r w:rsidRPr="0012260D">
              <w:rPr>
                <w:rFonts w:ascii="Times New Roman" w:eastAsia="Times New Roman" w:hAnsi="Times New Roman" w:cs="Times New Roman"/>
                <w:sz w:val="21"/>
                <w:szCs w:val="21"/>
                <w:lang w:eastAsia="ru-RU"/>
              </w:rPr>
              <w:t>га</w:t>
            </w:r>
            <w:proofErr w:type="gramEnd"/>
            <w:r w:rsidRPr="0012260D">
              <w:rPr>
                <w:rFonts w:ascii="Times New Roman" w:eastAsia="Times New Roman" w:hAnsi="Times New Roman" w:cs="Times New Roman"/>
                <w:sz w:val="21"/>
                <w:szCs w:val="21"/>
                <w:lang w:eastAsia="ru-RU"/>
              </w:rPr>
              <w:t>, при среднем размере семьи, чел.</w:t>
            </w:r>
          </w:p>
        </w:tc>
      </w:tr>
      <w:tr w:rsidR="00891FC1" w:rsidRPr="0012260D" w:rsidTr="00891FC1">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5,5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6,0</w:t>
            </w:r>
          </w:p>
        </w:tc>
      </w:tr>
      <w:tr w:rsidR="00891FC1" w:rsidRPr="0012260D"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lastRenderedPageBreak/>
              <w:t>Усадебный с при</w:t>
            </w:r>
            <w:r w:rsidR="00597460">
              <w:rPr>
                <w:rFonts w:ascii="Times New Roman" w:eastAsia="Times New Roman" w:hAnsi="Times New Roman" w:cs="Times New Roman"/>
                <w:sz w:val="21"/>
                <w:szCs w:val="21"/>
                <w:lang w:eastAsia="ru-RU"/>
              </w:rPr>
              <w:t xml:space="preserve"> </w:t>
            </w:r>
            <w:r w:rsidRPr="0012260D">
              <w:rPr>
                <w:rFonts w:ascii="Times New Roman" w:eastAsia="Times New Roman" w:hAnsi="Times New Roman" w:cs="Times New Roman"/>
                <w:sz w:val="21"/>
                <w:szCs w:val="21"/>
                <w:lang w:eastAsia="ru-RU"/>
              </w:rPr>
              <w:t>квартирными участками, м</w:t>
            </w:r>
            <w:proofErr w:type="gramStart"/>
            <w:r w:rsidRPr="0012260D">
              <w:rPr>
                <w:rFonts w:ascii="Times New Roman" w:eastAsia="Times New Roman" w:hAnsi="Times New Roman" w:cs="Times New Roman"/>
                <w:sz w:val="21"/>
                <w:szCs w:val="21"/>
                <w:lang w:eastAsia="ru-RU"/>
              </w:rPr>
              <w:t>2</w:t>
            </w:r>
            <w:proofErr w:type="gramEnd"/>
            <w:r w:rsidRPr="0012260D">
              <w:rPr>
                <w:rFonts w:ascii="Times New Roman" w:eastAsia="Times New Roman" w:hAnsi="Times New Roman" w:cs="Times New Roman"/>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12260D"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16</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24</w:t>
            </w:r>
          </w:p>
        </w:tc>
      </w:tr>
      <w:tr w:rsidR="00891FC1" w:rsidRPr="0012260D"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1500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w:t>
            </w:r>
          </w:p>
        </w:tc>
      </w:tr>
      <w:tr w:rsidR="00891FC1" w:rsidRPr="0012260D"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1200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37</w:t>
            </w:r>
          </w:p>
        </w:tc>
      </w:tr>
      <w:tr w:rsidR="00891FC1" w:rsidRPr="0012260D"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1000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44</w:t>
            </w:r>
          </w:p>
        </w:tc>
      </w:tr>
      <w:tr w:rsidR="00891FC1" w:rsidRPr="0012260D"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800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50</w:t>
            </w:r>
          </w:p>
        </w:tc>
      </w:tr>
      <w:tr w:rsidR="00891FC1" w:rsidRPr="0012260D"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600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41</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60</w:t>
            </w:r>
          </w:p>
        </w:tc>
      </w:tr>
      <w:tr w:rsidR="00891FC1" w:rsidRPr="0012260D"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54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56</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65</w:t>
            </w:r>
          </w:p>
        </w:tc>
      </w:tr>
      <w:tr w:rsidR="00891FC1" w:rsidRPr="0012260D"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proofErr w:type="gramStart"/>
            <w:r w:rsidRPr="0012260D">
              <w:rPr>
                <w:rFonts w:ascii="Times New Roman" w:eastAsia="Times New Roman" w:hAnsi="Times New Roman" w:cs="Times New Roman"/>
                <w:sz w:val="21"/>
                <w:szCs w:val="21"/>
                <w:lang w:eastAsia="ru-RU"/>
              </w:rPr>
              <w:t>Секционный</w:t>
            </w:r>
            <w:proofErr w:type="gramEnd"/>
            <w:r w:rsidRPr="0012260D">
              <w:rPr>
                <w:rFonts w:ascii="Times New Roman" w:eastAsia="Times New Roman" w:hAnsi="Times New Roman" w:cs="Times New Roman"/>
                <w:sz w:val="21"/>
                <w:szCs w:val="21"/>
                <w:lang w:eastAsia="ru-RU"/>
              </w:rPr>
              <w:t xml:space="preserve"> с числом этажей:</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12260D"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r>
      <w:tr w:rsidR="00891FC1" w:rsidRPr="0012260D"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r>
      <w:tr w:rsidR="00891FC1" w:rsidRPr="0012260D"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170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r>
    </w:tbl>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2.2.103. Интенсивность использования территории населенного пункта сельского поселения определяется коэффициентом застройки (</w:t>
      </w:r>
      <w:proofErr w:type="spellStart"/>
      <w:r w:rsidRPr="0012260D">
        <w:rPr>
          <w:rFonts w:ascii="Times New Roman" w:eastAsia="Times New Roman" w:hAnsi="Times New Roman" w:cs="Times New Roman"/>
          <w:sz w:val="21"/>
          <w:szCs w:val="21"/>
          <w:lang w:eastAsia="ru-RU"/>
        </w:rPr>
        <w:t>Кз</w:t>
      </w:r>
      <w:proofErr w:type="spellEnd"/>
      <w:r w:rsidRPr="0012260D">
        <w:rPr>
          <w:rFonts w:ascii="Times New Roman" w:eastAsia="Times New Roman" w:hAnsi="Times New Roman" w:cs="Times New Roman"/>
          <w:sz w:val="21"/>
          <w:szCs w:val="21"/>
          <w:lang w:eastAsia="ru-RU"/>
        </w:rPr>
        <w:t>) и коэффициентом плотности застройки (</w:t>
      </w:r>
      <w:proofErr w:type="spellStart"/>
      <w:r w:rsidRPr="0012260D">
        <w:rPr>
          <w:rFonts w:ascii="Times New Roman" w:eastAsia="Times New Roman" w:hAnsi="Times New Roman" w:cs="Times New Roman"/>
          <w:sz w:val="21"/>
          <w:szCs w:val="21"/>
          <w:lang w:eastAsia="ru-RU"/>
        </w:rPr>
        <w:t>Кпз</w:t>
      </w:r>
      <w:proofErr w:type="spellEnd"/>
      <w:r w:rsidRPr="0012260D">
        <w:rPr>
          <w:rFonts w:ascii="Times New Roman" w:eastAsia="Times New Roman" w:hAnsi="Times New Roman" w:cs="Times New Roman"/>
          <w:sz w:val="21"/>
          <w:szCs w:val="21"/>
          <w:lang w:eastAsia="ru-RU"/>
        </w:rPr>
        <w:t>).</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Предельно допустимые параметры застройки (</w:t>
      </w:r>
      <w:proofErr w:type="spellStart"/>
      <w:r w:rsidRPr="0012260D">
        <w:rPr>
          <w:rFonts w:ascii="Times New Roman" w:eastAsia="Times New Roman" w:hAnsi="Times New Roman" w:cs="Times New Roman"/>
          <w:sz w:val="21"/>
          <w:szCs w:val="21"/>
          <w:lang w:eastAsia="ru-RU"/>
        </w:rPr>
        <w:t>Кз</w:t>
      </w:r>
      <w:proofErr w:type="spellEnd"/>
      <w:r w:rsidRPr="0012260D">
        <w:rPr>
          <w:rFonts w:ascii="Times New Roman" w:eastAsia="Times New Roman" w:hAnsi="Times New Roman" w:cs="Times New Roman"/>
          <w:sz w:val="21"/>
          <w:szCs w:val="21"/>
          <w:lang w:eastAsia="ru-RU"/>
        </w:rPr>
        <w:t xml:space="preserve"> и </w:t>
      </w:r>
      <w:proofErr w:type="spellStart"/>
      <w:r w:rsidRPr="0012260D">
        <w:rPr>
          <w:rFonts w:ascii="Times New Roman" w:eastAsia="Times New Roman" w:hAnsi="Times New Roman" w:cs="Times New Roman"/>
          <w:sz w:val="21"/>
          <w:szCs w:val="21"/>
          <w:lang w:eastAsia="ru-RU"/>
        </w:rPr>
        <w:t>Кпз</w:t>
      </w:r>
      <w:proofErr w:type="spellEnd"/>
      <w:r w:rsidRPr="0012260D">
        <w:rPr>
          <w:rFonts w:ascii="Times New Roman" w:eastAsia="Times New Roman" w:hAnsi="Times New Roman" w:cs="Times New Roman"/>
          <w:sz w:val="21"/>
          <w:szCs w:val="21"/>
          <w:lang w:eastAsia="ru-RU"/>
        </w:rPr>
        <w:t>) сельской жилой зоны приведены в рекомендуемой таблице 18.</w:t>
      </w:r>
    </w:p>
    <w:p w:rsidR="00891FC1" w:rsidRPr="0012260D" w:rsidRDefault="00891FC1" w:rsidP="0012260D">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12260D">
        <w:rPr>
          <w:rFonts w:ascii="Times New Roman" w:eastAsia="Times New Roman" w:hAnsi="Times New Roman" w:cs="Times New Roman"/>
          <w:b/>
          <w:sz w:val="24"/>
          <w:szCs w:val="24"/>
          <w:lang w:eastAsia="ru-RU"/>
        </w:rPr>
        <w:t>Таблица 18</w:t>
      </w:r>
    </w:p>
    <w:tbl>
      <w:tblPr>
        <w:tblW w:w="0" w:type="auto"/>
        <w:tblCellMar>
          <w:left w:w="0" w:type="dxa"/>
          <w:right w:w="0" w:type="dxa"/>
        </w:tblCellMar>
        <w:tblLook w:val="04A0"/>
      </w:tblPr>
      <w:tblGrid>
        <w:gridCol w:w="1196"/>
        <w:gridCol w:w="1310"/>
        <w:gridCol w:w="1478"/>
        <w:gridCol w:w="1540"/>
        <w:gridCol w:w="1540"/>
      </w:tblGrid>
      <w:tr w:rsidR="00891FC1" w:rsidRPr="0012260D" w:rsidTr="00891FC1">
        <w:trPr>
          <w:trHeight w:val="15"/>
        </w:trPr>
        <w:tc>
          <w:tcPr>
            <w:tcW w:w="1109" w:type="dxa"/>
            <w:hideMark/>
          </w:tcPr>
          <w:p w:rsidR="00891FC1" w:rsidRPr="0012260D" w:rsidRDefault="00891FC1" w:rsidP="0012260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c>
        <w:tc>
          <w:tcPr>
            <w:tcW w:w="1294"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1478"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1478"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12260D" w:rsidTr="00891FC1">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Тип застройки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Размер земельного участка, м</w:t>
            </w:r>
            <w:proofErr w:type="gramStart"/>
            <w:r w:rsidRPr="0012260D">
              <w:rPr>
                <w:rFonts w:ascii="Times New Roman" w:eastAsia="Times New Roman" w:hAnsi="Times New Roman" w:cs="Times New Roman"/>
                <w:sz w:val="21"/>
                <w:szCs w:val="21"/>
                <w:lang w:eastAsia="ru-RU"/>
              </w:rPr>
              <w:t>2</w:t>
            </w:r>
            <w:proofErr w:type="gramEnd"/>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Площадь жилого дома, м</w:t>
            </w:r>
            <w:proofErr w:type="gramStart"/>
            <w:r w:rsidRPr="0012260D">
              <w:rPr>
                <w:rFonts w:ascii="Times New Roman" w:eastAsia="Times New Roman" w:hAnsi="Times New Roman" w:cs="Times New Roman"/>
                <w:sz w:val="21"/>
                <w:szCs w:val="21"/>
                <w:lang w:eastAsia="ru-RU"/>
              </w:rPr>
              <w:t>2</w:t>
            </w:r>
            <w:proofErr w:type="gramEnd"/>
            <w:r w:rsidRPr="0012260D">
              <w:rPr>
                <w:rFonts w:ascii="Times New Roman" w:eastAsia="Times New Roman" w:hAnsi="Times New Roman" w:cs="Times New Roman"/>
                <w:sz w:val="21"/>
                <w:szCs w:val="21"/>
                <w:lang w:eastAsia="ru-RU"/>
              </w:rPr>
              <w:t xml:space="preserve"> общей площади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Коэффициент застройки </w:t>
            </w:r>
            <w:proofErr w:type="spellStart"/>
            <w:r w:rsidRPr="0012260D">
              <w:rPr>
                <w:rFonts w:ascii="Times New Roman" w:eastAsia="Times New Roman" w:hAnsi="Times New Roman" w:cs="Times New Roman"/>
                <w:sz w:val="21"/>
                <w:szCs w:val="21"/>
                <w:lang w:eastAsia="ru-RU"/>
              </w:rPr>
              <w:t>Кз</w:t>
            </w:r>
            <w:proofErr w:type="spellEnd"/>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Коэффициент плотности застройки </w:t>
            </w:r>
            <w:proofErr w:type="spellStart"/>
            <w:r w:rsidRPr="0012260D">
              <w:rPr>
                <w:rFonts w:ascii="Times New Roman" w:eastAsia="Times New Roman" w:hAnsi="Times New Roman" w:cs="Times New Roman"/>
                <w:sz w:val="21"/>
                <w:szCs w:val="21"/>
                <w:lang w:eastAsia="ru-RU"/>
              </w:rPr>
              <w:t>Кпз</w:t>
            </w:r>
            <w:proofErr w:type="spellEnd"/>
          </w:p>
        </w:tc>
      </w:tr>
      <w:tr w:rsidR="00891FC1" w:rsidRPr="0012260D" w:rsidTr="00891FC1">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1200 и более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480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0,4</w:t>
            </w:r>
          </w:p>
        </w:tc>
      </w:tr>
      <w:tr w:rsidR="00891FC1" w:rsidRPr="0012260D" w:rsidTr="00891FC1">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0,4</w:t>
            </w:r>
          </w:p>
        </w:tc>
      </w:tr>
      <w:tr w:rsidR="00891FC1" w:rsidRPr="0012260D" w:rsidTr="00891FC1">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Б</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800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480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0,6</w:t>
            </w:r>
          </w:p>
        </w:tc>
      </w:tr>
      <w:tr w:rsidR="00891FC1" w:rsidRPr="0012260D" w:rsidTr="00891FC1">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600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360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0,6</w:t>
            </w:r>
          </w:p>
        </w:tc>
      </w:tr>
      <w:tr w:rsidR="00891FC1" w:rsidRPr="0012260D" w:rsidTr="00891FC1">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500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0,6</w:t>
            </w:r>
          </w:p>
        </w:tc>
      </w:tr>
      <w:tr w:rsidR="00891FC1" w:rsidRPr="0012260D" w:rsidTr="00891FC1">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0,6</w:t>
            </w:r>
          </w:p>
        </w:tc>
      </w:tr>
      <w:tr w:rsidR="00891FC1" w:rsidRPr="0012260D" w:rsidTr="00891FC1">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0,8</w:t>
            </w:r>
          </w:p>
        </w:tc>
      </w:tr>
      <w:tr w:rsidR="00891FC1" w:rsidRPr="0012260D" w:rsidTr="00891FC1">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В</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160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0,8</w:t>
            </w:r>
          </w:p>
        </w:tc>
      </w:tr>
    </w:tbl>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Примечания: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 А - усадебная застройка одно-, двухквартирными домами с размером участка 1000-1200 м</w:t>
      </w:r>
      <w:proofErr w:type="gramStart"/>
      <w:r w:rsidRPr="0012260D">
        <w:rPr>
          <w:rFonts w:ascii="Times New Roman" w:eastAsia="Times New Roman" w:hAnsi="Times New Roman" w:cs="Times New Roman"/>
          <w:sz w:val="21"/>
          <w:szCs w:val="21"/>
          <w:lang w:eastAsia="ru-RU"/>
        </w:rPr>
        <w:t>2</w:t>
      </w:r>
      <w:proofErr w:type="gramEnd"/>
      <w:r w:rsidRPr="0012260D">
        <w:rPr>
          <w:rFonts w:ascii="Times New Roman" w:eastAsia="Times New Roman" w:hAnsi="Times New Roman" w:cs="Times New Roman"/>
          <w:sz w:val="21"/>
          <w:szCs w:val="21"/>
          <w:lang w:eastAsia="ru-RU"/>
        </w:rPr>
        <w:t xml:space="preserve"> и более с развитой хозяйственной частью;</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Б - застройка коттеджного типа с размером участков от 400 до 800 м</w:t>
      </w:r>
      <w:proofErr w:type="gramStart"/>
      <w:r w:rsidRPr="0012260D">
        <w:rPr>
          <w:rFonts w:ascii="Times New Roman" w:eastAsia="Times New Roman" w:hAnsi="Times New Roman" w:cs="Times New Roman"/>
          <w:sz w:val="21"/>
          <w:szCs w:val="21"/>
          <w:lang w:eastAsia="ru-RU"/>
        </w:rPr>
        <w:t>2</w:t>
      </w:r>
      <w:proofErr w:type="gramEnd"/>
      <w:r w:rsidRPr="0012260D">
        <w:rPr>
          <w:rFonts w:ascii="Times New Roman" w:eastAsia="Times New Roman" w:hAnsi="Times New Roman" w:cs="Times New Roman"/>
          <w:sz w:val="21"/>
          <w:szCs w:val="21"/>
          <w:lang w:eastAsia="ru-RU"/>
        </w:rPr>
        <w:t xml:space="preserve"> и коттеджно-блокированного типа (2-4-квартирные сблокированные дома с участками 300-400 м2 с минимальной хозяйственной частью);</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В - многоквартирная (средне</w:t>
      </w:r>
      <w:r w:rsidR="00477DA5">
        <w:rPr>
          <w:rFonts w:ascii="Times New Roman" w:eastAsia="Times New Roman" w:hAnsi="Times New Roman" w:cs="Times New Roman"/>
          <w:sz w:val="21"/>
          <w:szCs w:val="21"/>
          <w:lang w:eastAsia="ru-RU"/>
        </w:rPr>
        <w:t xml:space="preserve"> </w:t>
      </w:r>
      <w:r w:rsidRPr="0012260D">
        <w:rPr>
          <w:rFonts w:ascii="Times New Roman" w:eastAsia="Times New Roman" w:hAnsi="Times New Roman" w:cs="Times New Roman"/>
          <w:sz w:val="21"/>
          <w:szCs w:val="21"/>
          <w:lang w:eastAsia="ru-RU"/>
        </w:rPr>
        <w:t>этажная) застройка блокированного типа с при</w:t>
      </w:r>
      <w:r w:rsidR="00597460">
        <w:rPr>
          <w:rFonts w:ascii="Times New Roman" w:eastAsia="Times New Roman" w:hAnsi="Times New Roman" w:cs="Times New Roman"/>
          <w:sz w:val="21"/>
          <w:szCs w:val="21"/>
          <w:lang w:eastAsia="ru-RU"/>
        </w:rPr>
        <w:t xml:space="preserve"> </w:t>
      </w:r>
      <w:r w:rsidRPr="0012260D">
        <w:rPr>
          <w:rFonts w:ascii="Times New Roman" w:eastAsia="Times New Roman" w:hAnsi="Times New Roman" w:cs="Times New Roman"/>
          <w:sz w:val="21"/>
          <w:szCs w:val="21"/>
          <w:lang w:eastAsia="ru-RU"/>
        </w:rPr>
        <w:t>квартирными участками размером 200 м</w:t>
      </w:r>
      <w:proofErr w:type="gramStart"/>
      <w:r w:rsidRPr="0012260D">
        <w:rPr>
          <w:rFonts w:ascii="Times New Roman" w:eastAsia="Times New Roman" w:hAnsi="Times New Roman" w:cs="Times New Roman"/>
          <w:sz w:val="21"/>
          <w:szCs w:val="21"/>
          <w:lang w:eastAsia="ru-RU"/>
        </w:rPr>
        <w:t>2</w:t>
      </w:r>
      <w:proofErr w:type="gramEnd"/>
      <w:r w:rsidRPr="0012260D">
        <w:rPr>
          <w:rFonts w:ascii="Times New Roman" w:eastAsia="Times New Roman" w:hAnsi="Times New Roman" w:cs="Times New Roman"/>
          <w:sz w:val="21"/>
          <w:szCs w:val="21"/>
          <w:lang w:eastAsia="ru-RU"/>
        </w:rPr>
        <w:t>.</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 При размерах при</w:t>
      </w:r>
      <w:r w:rsidR="00477DA5">
        <w:rPr>
          <w:rFonts w:ascii="Times New Roman" w:eastAsia="Times New Roman" w:hAnsi="Times New Roman" w:cs="Times New Roman"/>
          <w:sz w:val="21"/>
          <w:szCs w:val="21"/>
          <w:lang w:eastAsia="ru-RU"/>
        </w:rPr>
        <w:t xml:space="preserve"> </w:t>
      </w:r>
      <w:r w:rsidRPr="0012260D">
        <w:rPr>
          <w:rFonts w:ascii="Times New Roman" w:eastAsia="Times New Roman" w:hAnsi="Times New Roman" w:cs="Times New Roman"/>
          <w:sz w:val="21"/>
          <w:szCs w:val="21"/>
          <w:lang w:eastAsia="ru-RU"/>
        </w:rPr>
        <w:t>квартирных земельных участков менее 200 м</w:t>
      </w:r>
      <w:proofErr w:type="gramStart"/>
      <w:r w:rsidRPr="0012260D">
        <w:rPr>
          <w:rFonts w:ascii="Times New Roman" w:eastAsia="Times New Roman" w:hAnsi="Times New Roman" w:cs="Times New Roman"/>
          <w:sz w:val="21"/>
          <w:szCs w:val="21"/>
          <w:lang w:eastAsia="ru-RU"/>
        </w:rPr>
        <w:t>2</w:t>
      </w:r>
      <w:proofErr w:type="gramEnd"/>
      <w:r w:rsidRPr="0012260D">
        <w:rPr>
          <w:rFonts w:ascii="Times New Roman" w:eastAsia="Times New Roman" w:hAnsi="Times New Roman" w:cs="Times New Roman"/>
          <w:sz w:val="21"/>
          <w:szCs w:val="21"/>
          <w:lang w:eastAsia="ru-RU"/>
        </w:rPr>
        <w:t xml:space="preserve"> плотность застройки (</w:t>
      </w:r>
      <w:proofErr w:type="spellStart"/>
      <w:r w:rsidRPr="0012260D">
        <w:rPr>
          <w:rFonts w:ascii="Times New Roman" w:eastAsia="Times New Roman" w:hAnsi="Times New Roman" w:cs="Times New Roman"/>
          <w:sz w:val="21"/>
          <w:szCs w:val="21"/>
          <w:lang w:eastAsia="ru-RU"/>
        </w:rPr>
        <w:t>Кпз</w:t>
      </w:r>
      <w:proofErr w:type="spellEnd"/>
      <w:r w:rsidRPr="0012260D">
        <w:rPr>
          <w:rFonts w:ascii="Times New Roman" w:eastAsia="Times New Roman" w:hAnsi="Times New Roman" w:cs="Times New Roman"/>
          <w:sz w:val="21"/>
          <w:szCs w:val="21"/>
          <w:lang w:eastAsia="ru-RU"/>
        </w:rPr>
        <w:t xml:space="preserve">) не должна превышать 1,2. При этом </w:t>
      </w:r>
      <w:proofErr w:type="spellStart"/>
      <w:r w:rsidRPr="0012260D">
        <w:rPr>
          <w:rFonts w:ascii="Times New Roman" w:eastAsia="Times New Roman" w:hAnsi="Times New Roman" w:cs="Times New Roman"/>
          <w:sz w:val="21"/>
          <w:szCs w:val="21"/>
          <w:lang w:eastAsia="ru-RU"/>
        </w:rPr>
        <w:t>Кз</w:t>
      </w:r>
      <w:proofErr w:type="spellEnd"/>
      <w:r w:rsidRPr="0012260D">
        <w:rPr>
          <w:rFonts w:ascii="Times New Roman" w:eastAsia="Times New Roman" w:hAnsi="Times New Roman" w:cs="Times New Roman"/>
          <w:sz w:val="21"/>
          <w:szCs w:val="21"/>
          <w:lang w:eastAsia="ru-RU"/>
        </w:rPr>
        <w:t xml:space="preserve"> не нормируется при соблюдении санитарно-гигиенических и противопожарных требований.</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2.2.104. На территории сельского населенного пункта усадебный, одно-, двухквартирный дом должен отстоять от красной линии улиц не менее чем на </w:t>
      </w:r>
      <w:r w:rsidRPr="0012260D">
        <w:rPr>
          <w:rFonts w:ascii="Times New Roman" w:eastAsia="Times New Roman" w:hAnsi="Times New Roman" w:cs="Times New Roman"/>
          <w:b/>
          <w:sz w:val="21"/>
          <w:szCs w:val="21"/>
          <w:lang w:eastAsia="ru-RU"/>
        </w:rPr>
        <w:t>5 м</w:t>
      </w:r>
      <w:r w:rsidRPr="0012260D">
        <w:rPr>
          <w:rFonts w:ascii="Times New Roman" w:eastAsia="Times New Roman" w:hAnsi="Times New Roman" w:cs="Times New Roman"/>
          <w:sz w:val="21"/>
          <w:szCs w:val="21"/>
          <w:lang w:eastAsia="ru-RU"/>
        </w:rPr>
        <w:t xml:space="preserve">, от красной линии проездов - не менее чем на </w:t>
      </w:r>
      <w:r w:rsidRPr="0012260D">
        <w:rPr>
          <w:rFonts w:ascii="Times New Roman" w:eastAsia="Times New Roman" w:hAnsi="Times New Roman" w:cs="Times New Roman"/>
          <w:b/>
          <w:sz w:val="21"/>
          <w:szCs w:val="21"/>
          <w:lang w:eastAsia="ru-RU"/>
        </w:rPr>
        <w:t>3 м</w:t>
      </w:r>
      <w:r w:rsidRPr="0012260D">
        <w:rPr>
          <w:rFonts w:ascii="Times New Roman" w:eastAsia="Times New Roman" w:hAnsi="Times New Roman" w:cs="Times New Roman"/>
          <w:sz w:val="21"/>
          <w:szCs w:val="21"/>
          <w:lang w:eastAsia="ru-RU"/>
        </w:rPr>
        <w:t xml:space="preserve">. Расстояние от хозяйственных построек до красных линий улиц и проездов должно быть не менее </w:t>
      </w:r>
      <w:r w:rsidRPr="0012260D">
        <w:rPr>
          <w:rFonts w:ascii="Times New Roman" w:eastAsia="Times New Roman" w:hAnsi="Times New Roman" w:cs="Times New Roman"/>
          <w:b/>
          <w:sz w:val="21"/>
          <w:szCs w:val="21"/>
          <w:lang w:eastAsia="ru-RU"/>
        </w:rPr>
        <w:t>5 м</w:t>
      </w:r>
      <w:r w:rsidRPr="0012260D">
        <w:rPr>
          <w:rFonts w:ascii="Times New Roman" w:eastAsia="Times New Roman" w:hAnsi="Times New Roman" w:cs="Times New Roman"/>
          <w:sz w:val="21"/>
          <w:szCs w:val="21"/>
          <w:lang w:eastAsia="ru-RU"/>
        </w:rPr>
        <w:t>.</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lastRenderedPageBreak/>
        <w:t xml:space="preserve">В районах усадебной </w:t>
      </w:r>
      <w:proofErr w:type="gramStart"/>
      <w:r w:rsidRPr="0012260D">
        <w:rPr>
          <w:rFonts w:ascii="Times New Roman" w:eastAsia="Times New Roman" w:hAnsi="Times New Roman" w:cs="Times New Roman"/>
          <w:sz w:val="21"/>
          <w:szCs w:val="21"/>
          <w:lang w:eastAsia="ru-RU"/>
        </w:rPr>
        <w:t>застройки жилые дома</w:t>
      </w:r>
      <w:proofErr w:type="gramEnd"/>
      <w:r w:rsidRPr="0012260D">
        <w:rPr>
          <w:rFonts w:ascii="Times New Roman" w:eastAsia="Times New Roman" w:hAnsi="Times New Roman" w:cs="Times New Roman"/>
          <w:sz w:val="21"/>
          <w:szCs w:val="21"/>
          <w:lang w:eastAsia="ru-RU"/>
        </w:rPr>
        <w:t xml:space="preserve"> могут размещаться по красной линии жилых улиц в соответствии со сложившимися местными традициями.</w:t>
      </w:r>
    </w:p>
    <w:p w:rsidR="00891FC1" w:rsidRPr="009E084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9E084C">
        <w:rPr>
          <w:rFonts w:ascii="Times New Roman" w:eastAsia="Times New Roman" w:hAnsi="Times New Roman" w:cs="Times New Roman"/>
          <w:sz w:val="21"/>
          <w:szCs w:val="21"/>
          <w:lang w:eastAsia="ru-RU"/>
        </w:rPr>
        <w:t>2.2.105. Минимальные расстояния между зданиями, крайними строениями и группами строений на земельных участках следует принимать в соответствии с расчетами инсоляции и освещенности, согласно требованиям действующих санитарных правил и нормативов, приведенных в разделе "Охрана окружающей среды". При этом расстояния между длинными сторонами секционных жилых зданий высотой 2-3 этажа должны быть не менее 15 м, а междуодн</w:t>
      </w:r>
      <w:proofErr w:type="gramStart"/>
      <w:r w:rsidRPr="009E084C">
        <w:rPr>
          <w:rFonts w:ascii="Times New Roman" w:eastAsia="Times New Roman" w:hAnsi="Times New Roman" w:cs="Times New Roman"/>
          <w:sz w:val="21"/>
          <w:szCs w:val="21"/>
          <w:lang w:eastAsia="ru-RU"/>
        </w:rPr>
        <w:t>о-</w:t>
      </w:r>
      <w:proofErr w:type="gramEnd"/>
      <w:r w:rsidRPr="009E084C">
        <w:rPr>
          <w:rFonts w:ascii="Times New Roman" w:eastAsia="Times New Roman" w:hAnsi="Times New Roman" w:cs="Times New Roman"/>
          <w:sz w:val="21"/>
          <w:szCs w:val="21"/>
          <w:lang w:eastAsia="ru-RU"/>
        </w:rPr>
        <w:t>, двухквартирными жилыми домами и хозяйственными постройками принимаются в соответствии с требованиями </w:t>
      </w:r>
      <w:hyperlink r:id="rId17" w:history="1">
        <w:r w:rsidRPr="009E084C">
          <w:rPr>
            <w:rFonts w:ascii="Times New Roman" w:eastAsia="Times New Roman" w:hAnsi="Times New Roman" w:cs="Times New Roman"/>
            <w:sz w:val="21"/>
            <w:szCs w:val="21"/>
            <w:u w:val="single"/>
            <w:lang w:eastAsia="ru-RU"/>
          </w:rPr>
          <w:t>Федерального закона от 22 июля 2008 года N 123-ФЗ "Технический регламент о требованиях пожарной безопасности"</w:t>
        </w:r>
      </w:hyperlink>
      <w:r w:rsidRPr="009E084C">
        <w:rPr>
          <w:rFonts w:ascii="Times New Roman" w:eastAsia="Times New Roman" w:hAnsi="Times New Roman" w:cs="Times New Roman"/>
          <w:sz w:val="21"/>
          <w:szCs w:val="21"/>
          <w:lang w:eastAsia="ru-RU"/>
        </w:rPr>
        <w:t>.</w:t>
      </w:r>
    </w:p>
    <w:p w:rsidR="00891FC1" w:rsidRPr="009E084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9E084C">
        <w:rPr>
          <w:rFonts w:ascii="Times New Roman" w:eastAsia="Times New Roman" w:hAnsi="Times New Roman" w:cs="Times New Roman"/>
          <w:sz w:val="21"/>
          <w:szCs w:val="21"/>
          <w:lang w:eastAsia="ru-RU"/>
        </w:rPr>
        <w:t xml:space="preserve">2.2.106. До границы соседнего </w:t>
      </w:r>
      <w:proofErr w:type="gramStart"/>
      <w:r w:rsidRPr="009E084C">
        <w:rPr>
          <w:rFonts w:ascii="Times New Roman" w:eastAsia="Times New Roman" w:hAnsi="Times New Roman" w:cs="Times New Roman"/>
          <w:sz w:val="21"/>
          <w:szCs w:val="21"/>
          <w:lang w:eastAsia="ru-RU"/>
        </w:rPr>
        <w:t>при</w:t>
      </w:r>
      <w:proofErr w:type="gramEnd"/>
      <w:r w:rsidR="00597460">
        <w:rPr>
          <w:rFonts w:ascii="Times New Roman" w:eastAsia="Times New Roman" w:hAnsi="Times New Roman" w:cs="Times New Roman"/>
          <w:sz w:val="21"/>
          <w:szCs w:val="21"/>
          <w:lang w:eastAsia="ru-RU"/>
        </w:rPr>
        <w:t xml:space="preserve"> </w:t>
      </w:r>
      <w:r w:rsidRPr="009E084C">
        <w:rPr>
          <w:rFonts w:ascii="Times New Roman" w:eastAsia="Times New Roman" w:hAnsi="Times New Roman" w:cs="Times New Roman"/>
          <w:sz w:val="21"/>
          <w:szCs w:val="21"/>
          <w:lang w:eastAsia="ru-RU"/>
        </w:rPr>
        <w:t>квартирного участка расстояния по санитарно-бытовым и зооветеринарным требованиям должны быть не менее:</w:t>
      </w:r>
    </w:p>
    <w:p w:rsidR="00891FC1" w:rsidRPr="009E084C"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9E084C">
        <w:rPr>
          <w:rFonts w:ascii="Times New Roman" w:eastAsia="Times New Roman" w:hAnsi="Times New Roman" w:cs="Times New Roman"/>
          <w:sz w:val="21"/>
          <w:szCs w:val="21"/>
          <w:lang w:eastAsia="ru-RU"/>
        </w:rPr>
        <w:t>от усадебного, одно-, двухквартирного дома - 3 м;</w:t>
      </w:r>
    </w:p>
    <w:p w:rsidR="00891FC1" w:rsidRPr="009E084C"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9E084C">
        <w:rPr>
          <w:rFonts w:ascii="Times New Roman" w:eastAsia="Times New Roman" w:hAnsi="Times New Roman" w:cs="Times New Roman"/>
          <w:sz w:val="21"/>
          <w:szCs w:val="21"/>
          <w:lang w:eastAsia="ru-RU"/>
        </w:rPr>
        <w:t>от постройки для содержания скота и птицы - 4 м;</w:t>
      </w:r>
    </w:p>
    <w:p w:rsidR="00891FC1" w:rsidRPr="009E084C"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9E084C">
        <w:rPr>
          <w:rFonts w:ascii="Times New Roman" w:eastAsia="Times New Roman" w:hAnsi="Times New Roman" w:cs="Times New Roman"/>
          <w:sz w:val="21"/>
          <w:szCs w:val="21"/>
          <w:lang w:eastAsia="ru-RU"/>
        </w:rPr>
        <w:t>от других построек (бани, автостоянки и др.) - 1 м;</w:t>
      </w:r>
    </w:p>
    <w:p w:rsidR="00891FC1" w:rsidRPr="009E084C"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9E084C">
        <w:rPr>
          <w:rFonts w:ascii="Times New Roman" w:eastAsia="Times New Roman" w:hAnsi="Times New Roman" w:cs="Times New Roman"/>
          <w:sz w:val="21"/>
          <w:szCs w:val="21"/>
          <w:lang w:eastAsia="ru-RU"/>
        </w:rPr>
        <w:t>от мусоросборников - в соответствии с требованиями п. 2.2.114 настоящих нормативов;</w:t>
      </w:r>
    </w:p>
    <w:p w:rsidR="00891FC1" w:rsidRPr="009E084C"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9E084C">
        <w:rPr>
          <w:rFonts w:ascii="Times New Roman" w:eastAsia="Times New Roman" w:hAnsi="Times New Roman" w:cs="Times New Roman"/>
          <w:sz w:val="21"/>
          <w:szCs w:val="21"/>
          <w:lang w:eastAsia="ru-RU"/>
        </w:rPr>
        <w:t>от дворовых туалетов, помойных ям, выгребов, септиков - 4 м;</w:t>
      </w:r>
    </w:p>
    <w:p w:rsidR="00891FC1" w:rsidRPr="009E084C"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9E084C">
        <w:rPr>
          <w:rFonts w:ascii="Times New Roman" w:eastAsia="Times New Roman" w:hAnsi="Times New Roman" w:cs="Times New Roman"/>
          <w:sz w:val="21"/>
          <w:szCs w:val="21"/>
          <w:lang w:eastAsia="ru-RU"/>
        </w:rPr>
        <w:t>от стволов деревьев:</w:t>
      </w:r>
    </w:p>
    <w:p w:rsidR="00891FC1" w:rsidRPr="009E084C"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9E084C">
        <w:rPr>
          <w:rFonts w:ascii="Times New Roman" w:eastAsia="Times New Roman" w:hAnsi="Times New Roman" w:cs="Times New Roman"/>
          <w:sz w:val="21"/>
          <w:szCs w:val="21"/>
          <w:lang w:eastAsia="ru-RU"/>
        </w:rPr>
        <w:t>высокорослых - 4 м;</w:t>
      </w:r>
    </w:p>
    <w:p w:rsidR="00891FC1" w:rsidRPr="009E084C"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9E084C">
        <w:rPr>
          <w:rFonts w:ascii="Times New Roman" w:eastAsia="Times New Roman" w:hAnsi="Times New Roman" w:cs="Times New Roman"/>
          <w:sz w:val="21"/>
          <w:szCs w:val="21"/>
          <w:lang w:eastAsia="ru-RU"/>
        </w:rPr>
        <w:t>среднерослых - 2 м;</w:t>
      </w:r>
    </w:p>
    <w:p w:rsidR="00891FC1" w:rsidRPr="009E084C"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9E084C">
        <w:rPr>
          <w:rFonts w:ascii="Times New Roman" w:eastAsia="Times New Roman" w:hAnsi="Times New Roman" w:cs="Times New Roman"/>
          <w:sz w:val="21"/>
          <w:szCs w:val="21"/>
          <w:lang w:eastAsia="ru-RU"/>
        </w:rPr>
        <w:t>от кустарника - 1 м.</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9E084C">
        <w:rPr>
          <w:rFonts w:ascii="Times New Roman" w:eastAsia="Times New Roman" w:hAnsi="Times New Roman" w:cs="Times New Roman"/>
          <w:sz w:val="21"/>
          <w:szCs w:val="21"/>
          <w:lang w:eastAsia="ru-RU"/>
        </w:rPr>
        <w:t xml:space="preserve">2.2.107. </w:t>
      </w:r>
      <w:proofErr w:type="gramStart"/>
      <w:r w:rsidRPr="009E084C">
        <w:rPr>
          <w:rFonts w:ascii="Times New Roman" w:eastAsia="Times New Roman" w:hAnsi="Times New Roman" w:cs="Times New Roman"/>
          <w:sz w:val="21"/>
          <w:szCs w:val="21"/>
          <w:lang w:eastAsia="ru-RU"/>
        </w:rPr>
        <w:t>На</w:t>
      </w:r>
      <w:proofErr w:type="gramEnd"/>
      <w:r w:rsidRPr="009E084C">
        <w:rPr>
          <w:rFonts w:ascii="Times New Roman" w:eastAsia="Times New Roman" w:hAnsi="Times New Roman" w:cs="Times New Roman"/>
          <w:sz w:val="21"/>
          <w:szCs w:val="21"/>
          <w:lang w:eastAsia="ru-RU"/>
        </w:rPr>
        <w:t xml:space="preserve"> </w:t>
      </w:r>
      <w:proofErr w:type="gramStart"/>
      <w:r w:rsidRPr="009E084C">
        <w:rPr>
          <w:rFonts w:ascii="Times New Roman" w:eastAsia="Times New Roman" w:hAnsi="Times New Roman" w:cs="Times New Roman"/>
          <w:sz w:val="21"/>
          <w:szCs w:val="21"/>
          <w:lang w:eastAsia="ru-RU"/>
        </w:rPr>
        <w:t>при</w:t>
      </w:r>
      <w:proofErr w:type="gramEnd"/>
      <w:r w:rsidR="00597460">
        <w:rPr>
          <w:rFonts w:ascii="Times New Roman" w:eastAsia="Times New Roman" w:hAnsi="Times New Roman" w:cs="Times New Roman"/>
          <w:sz w:val="21"/>
          <w:szCs w:val="21"/>
          <w:lang w:eastAsia="ru-RU"/>
        </w:rPr>
        <w:t xml:space="preserve"> </w:t>
      </w:r>
      <w:r w:rsidRPr="009E084C">
        <w:rPr>
          <w:rFonts w:ascii="Times New Roman" w:eastAsia="Times New Roman" w:hAnsi="Times New Roman" w:cs="Times New Roman"/>
          <w:sz w:val="21"/>
          <w:szCs w:val="21"/>
          <w:lang w:eastAsia="ru-RU"/>
        </w:rPr>
        <w:t>квартирных земельных участках содержание скота и птицы допускается лишь в районах усадебной застройки с размером участка не менее 0,1 га.</w:t>
      </w:r>
      <w:r w:rsidRPr="0012260D">
        <w:rPr>
          <w:rFonts w:ascii="Times New Roman" w:eastAsia="Times New Roman" w:hAnsi="Times New Roman" w:cs="Times New Roman"/>
          <w:sz w:val="21"/>
          <w:szCs w:val="21"/>
          <w:lang w:eastAsia="ru-RU"/>
        </w:rPr>
        <w:t xml:space="preserve">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хозяйственные подъезды и скотопрогоны.</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2.2.108. Расстояния отодн</w:t>
      </w:r>
      <w:proofErr w:type="gramStart"/>
      <w:r w:rsidRPr="0012260D">
        <w:rPr>
          <w:rFonts w:ascii="Times New Roman" w:eastAsia="Times New Roman" w:hAnsi="Times New Roman" w:cs="Times New Roman"/>
          <w:sz w:val="21"/>
          <w:szCs w:val="21"/>
          <w:lang w:eastAsia="ru-RU"/>
        </w:rPr>
        <w:t>о-</w:t>
      </w:r>
      <w:proofErr w:type="gramEnd"/>
      <w:r w:rsidRPr="0012260D">
        <w:rPr>
          <w:rFonts w:ascii="Times New Roman" w:eastAsia="Times New Roman" w:hAnsi="Times New Roman" w:cs="Times New Roman"/>
          <w:sz w:val="21"/>
          <w:szCs w:val="21"/>
          <w:lang w:eastAsia="ru-RU"/>
        </w:rPr>
        <w:t>, двухквартирных жилых домов и хозяйственных построек (сараев, гаражей, бань) на придомовом (при</w:t>
      </w:r>
      <w:r w:rsidR="00597460">
        <w:rPr>
          <w:rFonts w:ascii="Times New Roman" w:eastAsia="Times New Roman" w:hAnsi="Times New Roman" w:cs="Times New Roman"/>
          <w:sz w:val="21"/>
          <w:szCs w:val="21"/>
          <w:lang w:eastAsia="ru-RU"/>
        </w:rPr>
        <w:t xml:space="preserve"> </w:t>
      </w:r>
      <w:r w:rsidRPr="0012260D">
        <w:rPr>
          <w:rFonts w:ascii="Times New Roman" w:eastAsia="Times New Roman" w:hAnsi="Times New Roman" w:cs="Times New Roman"/>
          <w:sz w:val="21"/>
          <w:szCs w:val="21"/>
          <w:lang w:eastAsia="ru-RU"/>
        </w:rPr>
        <w:t>квартирном) земельном участке до жилых домов и хозяйственных построек на соседних земельных участках следует принимать в соответствии с требованиями </w:t>
      </w:r>
      <w:hyperlink r:id="rId18" w:history="1">
        <w:r w:rsidRPr="0012260D">
          <w:rPr>
            <w:rFonts w:ascii="Times New Roman" w:eastAsia="Times New Roman" w:hAnsi="Times New Roman" w:cs="Times New Roman"/>
            <w:sz w:val="21"/>
            <w:szCs w:val="21"/>
            <w:u w:val="single"/>
            <w:lang w:eastAsia="ru-RU"/>
          </w:rPr>
          <w:t>Федерального закона от 22 июля 2008 года N 123-ФЗ "Технический регламент о требованиях пожарной безопасности"</w:t>
        </w:r>
      </w:hyperlink>
      <w:r w:rsidRPr="0012260D">
        <w:rPr>
          <w:rFonts w:ascii="Times New Roman" w:eastAsia="Times New Roman" w:hAnsi="Times New Roman" w:cs="Times New Roman"/>
          <w:sz w:val="21"/>
          <w:szCs w:val="21"/>
          <w:lang w:eastAsia="ru-RU"/>
        </w:rPr>
        <w:t>.</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Расстояния от помещений (сооружений) для содержания и разведения животных до объектов жилой застройки должно быть не </w:t>
      </w:r>
      <w:proofErr w:type="gramStart"/>
      <w:r w:rsidRPr="0012260D">
        <w:rPr>
          <w:rFonts w:ascii="Times New Roman" w:eastAsia="Times New Roman" w:hAnsi="Times New Roman" w:cs="Times New Roman"/>
          <w:sz w:val="21"/>
          <w:szCs w:val="21"/>
          <w:lang w:eastAsia="ru-RU"/>
        </w:rPr>
        <w:t>менее указанного</w:t>
      </w:r>
      <w:proofErr w:type="gramEnd"/>
      <w:r w:rsidRPr="0012260D">
        <w:rPr>
          <w:rFonts w:ascii="Times New Roman" w:eastAsia="Times New Roman" w:hAnsi="Times New Roman" w:cs="Times New Roman"/>
          <w:sz w:val="21"/>
          <w:szCs w:val="21"/>
          <w:lang w:eastAsia="ru-RU"/>
        </w:rPr>
        <w:t xml:space="preserve"> в таблице 19.</w:t>
      </w:r>
    </w:p>
    <w:p w:rsidR="00891FC1" w:rsidRPr="00D259A2" w:rsidRDefault="00891FC1" w:rsidP="0012260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259A2">
        <w:rPr>
          <w:rFonts w:ascii="Times New Roman" w:eastAsia="Times New Roman" w:hAnsi="Times New Roman" w:cs="Times New Roman"/>
          <w:sz w:val="24"/>
          <w:szCs w:val="24"/>
          <w:lang w:eastAsia="ru-RU"/>
        </w:rPr>
        <w:t>Таблица 19</w:t>
      </w:r>
    </w:p>
    <w:tbl>
      <w:tblPr>
        <w:tblW w:w="0" w:type="auto"/>
        <w:tblCellMar>
          <w:left w:w="0" w:type="dxa"/>
          <w:right w:w="0" w:type="dxa"/>
        </w:tblCellMar>
        <w:tblLook w:val="04A0"/>
      </w:tblPr>
      <w:tblGrid>
        <w:gridCol w:w="1555"/>
        <w:gridCol w:w="1109"/>
        <w:gridCol w:w="1109"/>
        <w:gridCol w:w="1042"/>
        <w:gridCol w:w="924"/>
        <w:gridCol w:w="1109"/>
        <w:gridCol w:w="1294"/>
      </w:tblGrid>
      <w:tr w:rsidR="00891FC1" w:rsidRPr="00D259A2" w:rsidTr="00891FC1">
        <w:trPr>
          <w:trHeight w:val="15"/>
        </w:trPr>
        <w:tc>
          <w:tcPr>
            <w:tcW w:w="1478" w:type="dxa"/>
            <w:hideMark/>
          </w:tcPr>
          <w:p w:rsidR="00891FC1" w:rsidRPr="00D259A2" w:rsidRDefault="00891FC1" w:rsidP="0012260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c>
        <w:tc>
          <w:tcPr>
            <w:tcW w:w="1109" w:type="dxa"/>
            <w:hideMark/>
          </w:tcPr>
          <w:p w:rsidR="00891FC1" w:rsidRPr="00D259A2" w:rsidRDefault="00891FC1" w:rsidP="0012260D">
            <w:pPr>
              <w:spacing w:after="0" w:line="240" w:lineRule="auto"/>
              <w:jc w:val="both"/>
              <w:rPr>
                <w:rFonts w:ascii="Times New Roman" w:eastAsia="Times New Roman" w:hAnsi="Times New Roman" w:cs="Times New Roman"/>
                <w:sz w:val="20"/>
                <w:szCs w:val="20"/>
                <w:lang w:eastAsia="ru-RU"/>
              </w:rPr>
            </w:pPr>
          </w:p>
        </w:tc>
        <w:tc>
          <w:tcPr>
            <w:tcW w:w="1109" w:type="dxa"/>
            <w:hideMark/>
          </w:tcPr>
          <w:p w:rsidR="00891FC1" w:rsidRPr="00D259A2" w:rsidRDefault="00891FC1" w:rsidP="0012260D">
            <w:pPr>
              <w:spacing w:after="0" w:line="240" w:lineRule="auto"/>
              <w:jc w:val="both"/>
              <w:rPr>
                <w:rFonts w:ascii="Times New Roman" w:eastAsia="Times New Roman" w:hAnsi="Times New Roman" w:cs="Times New Roman"/>
                <w:sz w:val="20"/>
                <w:szCs w:val="20"/>
                <w:lang w:eastAsia="ru-RU"/>
              </w:rPr>
            </w:pPr>
          </w:p>
        </w:tc>
        <w:tc>
          <w:tcPr>
            <w:tcW w:w="924" w:type="dxa"/>
            <w:hideMark/>
          </w:tcPr>
          <w:p w:rsidR="00891FC1" w:rsidRPr="00D259A2" w:rsidRDefault="00891FC1" w:rsidP="0012260D">
            <w:pPr>
              <w:spacing w:after="0" w:line="240" w:lineRule="auto"/>
              <w:jc w:val="both"/>
              <w:rPr>
                <w:rFonts w:ascii="Times New Roman" w:eastAsia="Times New Roman" w:hAnsi="Times New Roman" w:cs="Times New Roman"/>
                <w:sz w:val="20"/>
                <w:szCs w:val="20"/>
                <w:lang w:eastAsia="ru-RU"/>
              </w:rPr>
            </w:pPr>
          </w:p>
        </w:tc>
        <w:tc>
          <w:tcPr>
            <w:tcW w:w="924" w:type="dxa"/>
            <w:hideMark/>
          </w:tcPr>
          <w:p w:rsidR="00891FC1" w:rsidRPr="00D259A2" w:rsidRDefault="00891FC1" w:rsidP="0012260D">
            <w:pPr>
              <w:spacing w:after="0" w:line="240" w:lineRule="auto"/>
              <w:jc w:val="both"/>
              <w:rPr>
                <w:rFonts w:ascii="Times New Roman" w:eastAsia="Times New Roman" w:hAnsi="Times New Roman" w:cs="Times New Roman"/>
                <w:sz w:val="20"/>
                <w:szCs w:val="20"/>
                <w:lang w:eastAsia="ru-RU"/>
              </w:rPr>
            </w:pPr>
          </w:p>
        </w:tc>
        <w:tc>
          <w:tcPr>
            <w:tcW w:w="1109" w:type="dxa"/>
            <w:hideMark/>
          </w:tcPr>
          <w:p w:rsidR="00891FC1" w:rsidRPr="00D259A2"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hideMark/>
          </w:tcPr>
          <w:p w:rsidR="00891FC1" w:rsidRPr="00D259A2"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D259A2" w:rsidTr="00891FC1">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 xml:space="preserve">Нормативный разрыв, </w:t>
            </w:r>
            <w:proofErr w:type="gramStart"/>
            <w:r w:rsidRPr="00D259A2">
              <w:rPr>
                <w:rFonts w:ascii="Times New Roman" w:eastAsia="Times New Roman" w:hAnsi="Times New Roman" w:cs="Times New Roman"/>
                <w:sz w:val="21"/>
                <w:szCs w:val="21"/>
                <w:lang w:eastAsia="ru-RU"/>
              </w:rPr>
              <w:t>м</w:t>
            </w:r>
            <w:proofErr w:type="gramEnd"/>
          </w:p>
        </w:tc>
        <w:tc>
          <w:tcPr>
            <w:tcW w:w="646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Поголовье, шт., не более</w:t>
            </w:r>
          </w:p>
        </w:tc>
      </w:tr>
      <w:tr w:rsidR="00891FC1" w:rsidRPr="00D259A2" w:rsidTr="00A447BD">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D259A2" w:rsidRDefault="00891FC1" w:rsidP="0012260D">
            <w:pPr>
              <w:spacing w:after="0" w:line="240" w:lineRule="auto"/>
              <w:jc w:val="both"/>
              <w:rPr>
                <w:rFonts w:ascii="Times New Roman" w:eastAsia="Times New Roman" w:hAnsi="Times New Roman" w:cs="Times New Roman"/>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коровы, бычки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овцы, козы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кролики - матки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птица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лошади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p>
        </w:tc>
      </w:tr>
      <w:tr w:rsidR="00891FC1" w:rsidRPr="00D259A2" w:rsidTr="00A447BD">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p>
        </w:tc>
      </w:tr>
      <w:tr w:rsidR="00891FC1" w:rsidRPr="00D259A2" w:rsidTr="00A447BD">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20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15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45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p>
        </w:tc>
      </w:tr>
      <w:tr w:rsidR="00891FC1" w:rsidRPr="00D259A2" w:rsidTr="00A447BD">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60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p>
        </w:tc>
      </w:tr>
      <w:tr w:rsidR="00891FC1" w:rsidRPr="00D259A2" w:rsidTr="00A447BD">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40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25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40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75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p>
        </w:tc>
      </w:tr>
    </w:tbl>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2.2.109. В сельских населенных пунктах размещаемые в пределах жилой зоны группы сараев должны содержать не более 30 блоков каждая.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Сараи для скота и птицы следует предусматривать на расстоянии от окон жилых помещений дома:</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b/>
          <w:sz w:val="21"/>
          <w:szCs w:val="21"/>
          <w:lang w:eastAsia="ru-RU"/>
        </w:rPr>
      </w:pPr>
      <w:r w:rsidRPr="0012260D">
        <w:rPr>
          <w:rFonts w:ascii="Times New Roman" w:eastAsia="Times New Roman" w:hAnsi="Times New Roman" w:cs="Times New Roman"/>
          <w:b/>
          <w:sz w:val="21"/>
          <w:szCs w:val="21"/>
          <w:lang w:eastAsia="ru-RU"/>
        </w:rPr>
        <w:t>одиночные или двойные - не менее 15 м;</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до 8 блоков - не менее 25 м;</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свыше 8 до 30 блоков - не менее 50 м.</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Площадь застройки сблокированных сараев не должна превышать 800 м</w:t>
      </w:r>
      <w:proofErr w:type="gramStart"/>
      <w:r w:rsidRPr="0012260D">
        <w:rPr>
          <w:rFonts w:ascii="Times New Roman" w:eastAsia="Times New Roman" w:hAnsi="Times New Roman" w:cs="Times New Roman"/>
          <w:sz w:val="21"/>
          <w:szCs w:val="21"/>
          <w:lang w:eastAsia="ru-RU"/>
        </w:rPr>
        <w:t>2</w:t>
      </w:r>
      <w:proofErr w:type="gramEnd"/>
      <w:r w:rsidRPr="0012260D">
        <w:rPr>
          <w:rFonts w:ascii="Times New Roman" w:eastAsia="Times New Roman" w:hAnsi="Times New Roman" w:cs="Times New Roman"/>
          <w:sz w:val="21"/>
          <w:szCs w:val="21"/>
          <w:lang w:eastAsia="ru-RU"/>
        </w:rPr>
        <w:t>. Расстояния между группами сараев следует принимать в соответствии с требованиями </w:t>
      </w:r>
      <w:hyperlink r:id="rId19" w:history="1">
        <w:r w:rsidRPr="0012260D">
          <w:rPr>
            <w:rFonts w:ascii="Times New Roman" w:eastAsia="Times New Roman" w:hAnsi="Times New Roman" w:cs="Times New Roman"/>
            <w:sz w:val="21"/>
            <w:szCs w:val="21"/>
            <w:u w:val="single"/>
            <w:lang w:eastAsia="ru-RU"/>
          </w:rPr>
          <w:t>Федерального закона от 22 июля 2008 г. N 123-ФЗ "Технический регламент о требованиях пожарной безопасности"</w:t>
        </w:r>
      </w:hyperlink>
      <w:r w:rsidRPr="0012260D">
        <w:rPr>
          <w:rFonts w:ascii="Times New Roman" w:eastAsia="Times New Roman" w:hAnsi="Times New Roman" w:cs="Times New Roman"/>
          <w:sz w:val="21"/>
          <w:szCs w:val="21"/>
          <w:lang w:eastAsia="ru-RU"/>
        </w:rPr>
        <w:t>.</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lastRenderedPageBreak/>
        <w:t>Расстояния от сараев для скота и птицы до шахтных колодцев должно быть не менее 50 м. Колодцы должны располагаться выше по потоку грунтовых вод.</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2.2.110.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b/>
          <w:sz w:val="21"/>
          <w:szCs w:val="21"/>
          <w:lang w:eastAsia="ru-RU"/>
        </w:rPr>
        <w:t>2.2.111.</w:t>
      </w:r>
      <w:r w:rsidRPr="0012260D">
        <w:rPr>
          <w:rFonts w:ascii="Times New Roman" w:eastAsia="Times New Roman" w:hAnsi="Times New Roman" w:cs="Times New Roman"/>
          <w:sz w:val="21"/>
          <w:szCs w:val="21"/>
          <w:lang w:eastAsia="ru-RU"/>
        </w:rPr>
        <w:t xml:space="preserve"> Размещение пасек и отдельных ульев в жилых зонах запрещается. Разрешается устройство пасек и ульев на территории сельских населенных пунктов на расстоянии </w:t>
      </w:r>
      <w:r w:rsidRPr="0012260D">
        <w:rPr>
          <w:rFonts w:ascii="Times New Roman" w:eastAsia="Times New Roman" w:hAnsi="Times New Roman" w:cs="Times New Roman"/>
          <w:b/>
          <w:sz w:val="21"/>
          <w:szCs w:val="21"/>
          <w:lang w:eastAsia="ru-RU"/>
        </w:rPr>
        <w:t>не менее 100 м</w:t>
      </w:r>
      <w:r w:rsidRPr="0012260D">
        <w:rPr>
          <w:rFonts w:ascii="Times New Roman" w:eastAsia="Times New Roman" w:hAnsi="Times New Roman" w:cs="Times New Roman"/>
          <w:sz w:val="21"/>
          <w:szCs w:val="21"/>
          <w:lang w:eastAsia="ru-RU"/>
        </w:rPr>
        <w:t xml:space="preserve"> от ближайшего расположенного жилого дома. Пасеки должны быть огорожены плотными живыми изгородями из древесных и кустарниковых культур или сплошным деревянным забором высотой не менее 2 м.</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2.2.112. Допускается пристройка хозяйственного сарая, автостоянки, бани, теплицы к усадебному дому с соблюдением требований санитарных, зооветеринарных и противопожарных норм.</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Постройки для содержания скота и птицы допускается пристраивать только к домам усадебного типа при изоляции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w:t>
      </w:r>
      <w:r w:rsidRPr="0012260D">
        <w:rPr>
          <w:rFonts w:ascii="Times New Roman" w:eastAsia="Times New Roman" w:hAnsi="Times New Roman" w:cs="Times New Roman"/>
          <w:b/>
          <w:sz w:val="21"/>
          <w:szCs w:val="21"/>
          <w:lang w:eastAsia="ru-RU"/>
        </w:rPr>
        <w:t>ближе 7 м</w:t>
      </w:r>
      <w:r w:rsidRPr="0012260D">
        <w:rPr>
          <w:rFonts w:ascii="Times New Roman" w:eastAsia="Times New Roman" w:hAnsi="Times New Roman" w:cs="Times New Roman"/>
          <w:sz w:val="21"/>
          <w:szCs w:val="21"/>
          <w:lang w:eastAsia="ru-RU"/>
        </w:rPr>
        <w:t xml:space="preserve"> от входа в дом.</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2.2.113. При устройстве отдельно стоящих и встроенно-пристроенных автостоянок допускается их проектирование без соблюдения нормативов на проектирование мест стоянок автомобилей.</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На территории сельской малоэтажной жилой застройки предусматривается 100-процентная обеспеченность </w:t>
      </w:r>
      <w:proofErr w:type="spellStart"/>
      <w:r w:rsidRPr="0012260D">
        <w:rPr>
          <w:rFonts w:ascii="Times New Roman" w:eastAsia="Times New Roman" w:hAnsi="Times New Roman" w:cs="Times New Roman"/>
          <w:sz w:val="21"/>
          <w:szCs w:val="21"/>
          <w:lang w:eastAsia="ru-RU"/>
        </w:rPr>
        <w:t>машино-местами</w:t>
      </w:r>
      <w:proofErr w:type="spellEnd"/>
      <w:r w:rsidRPr="0012260D">
        <w:rPr>
          <w:rFonts w:ascii="Times New Roman" w:eastAsia="Times New Roman" w:hAnsi="Times New Roman" w:cs="Times New Roman"/>
          <w:sz w:val="21"/>
          <w:szCs w:val="21"/>
          <w:lang w:eastAsia="ru-RU"/>
        </w:rPr>
        <w:t xml:space="preserve"> для хранения и парковки легковых автомобилей и других транспортных средств.</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На территории с застройкой жилыми домами усадебного типа стоянки размещаются в пределах отведенного участка.</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Автостоянки, обслуживающие многоквартирные дома различной планировочной структуры сельской жилой застройки, размещаются в соответствии с разделом "Зоны транспортной инфраструктуры" настоящих нормативов.</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2.2.114.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rsidR="00F0504F"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b/>
          <w:sz w:val="21"/>
          <w:szCs w:val="21"/>
          <w:lang w:eastAsia="ru-RU"/>
        </w:rPr>
      </w:pPr>
      <w:r w:rsidRPr="0012260D">
        <w:rPr>
          <w:rFonts w:ascii="Times New Roman" w:eastAsia="Times New Roman" w:hAnsi="Times New Roman" w:cs="Times New Roman"/>
          <w:b/>
          <w:sz w:val="21"/>
          <w:szCs w:val="21"/>
          <w:lang w:eastAsia="ru-RU"/>
        </w:rPr>
        <w:t xml:space="preserve">2.2.115. </w:t>
      </w:r>
      <w:proofErr w:type="gramStart"/>
      <w:r w:rsidRPr="0012260D">
        <w:rPr>
          <w:rFonts w:ascii="Times New Roman" w:eastAsia="Times New Roman" w:hAnsi="Times New Roman" w:cs="Times New Roman"/>
          <w:b/>
          <w:sz w:val="21"/>
          <w:szCs w:val="21"/>
          <w:lang w:eastAsia="ru-RU"/>
        </w:rPr>
        <w:t>Ограждение земельных участков, примыкающих к жилому дому, должно быть единообразным с обеих сторон улицы на протяжении не менее одного квартала и иметь высоту не более 1,8 м. Высота ограждения перед домом в пределах отступа от красной линии должна быть не более 1,5-2 м, если иное не предусмотрено правилами землепользования и застройки.</w:t>
      </w:r>
      <w:proofErr w:type="gramEnd"/>
    </w:p>
    <w:p w:rsidR="00891FC1" w:rsidRPr="00F0504F"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b/>
          <w:sz w:val="21"/>
          <w:szCs w:val="21"/>
          <w:lang w:eastAsia="ru-RU"/>
        </w:rPr>
      </w:pPr>
      <w:r w:rsidRPr="0012260D">
        <w:rPr>
          <w:rFonts w:ascii="Times New Roman" w:eastAsia="Times New Roman" w:hAnsi="Times New Roman" w:cs="Times New Roman"/>
          <w:sz w:val="21"/>
          <w:szCs w:val="21"/>
          <w:lang w:eastAsia="ru-RU"/>
        </w:rPr>
        <w:t>2.2.116.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раздела "Рекреационные зоны" настоящих нормативов.</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2.2.117. Учреждения и предприятия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территории сельских поселений.</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Нормативы по обслуживанию сельского населения предприятиями и учреждениями обслуживания, радиусы обслуживания, пешеходная и транспортная доступность определяются в соответствии с требованиями раздела "Учреждения и предприятия социальной инфраструктуры".</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2.2.118. Рекомендуемые удельные показатели нормируемых элементов территории населенного пункта в пределах сельского поселения принимаются в соответствии с таблицей 20.</w:t>
      </w:r>
    </w:p>
    <w:p w:rsidR="00891FC1" w:rsidRPr="0012260D" w:rsidRDefault="00891FC1" w:rsidP="0012260D">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12260D">
        <w:rPr>
          <w:rFonts w:ascii="Times New Roman" w:eastAsia="Times New Roman" w:hAnsi="Times New Roman" w:cs="Times New Roman"/>
          <w:b/>
          <w:sz w:val="24"/>
          <w:szCs w:val="24"/>
          <w:lang w:eastAsia="ru-RU"/>
        </w:rPr>
        <w:t>Таблица 20</w:t>
      </w:r>
    </w:p>
    <w:tbl>
      <w:tblPr>
        <w:tblW w:w="0" w:type="auto"/>
        <w:tblCellMar>
          <w:left w:w="0" w:type="dxa"/>
          <w:right w:w="0" w:type="dxa"/>
        </w:tblCellMar>
        <w:tblLook w:val="04A0"/>
      </w:tblPr>
      <w:tblGrid>
        <w:gridCol w:w="582"/>
        <w:gridCol w:w="3326"/>
        <w:gridCol w:w="2033"/>
      </w:tblGrid>
      <w:tr w:rsidR="00891FC1" w:rsidRPr="0012260D" w:rsidTr="00891FC1">
        <w:trPr>
          <w:trHeight w:val="15"/>
        </w:trPr>
        <w:tc>
          <w:tcPr>
            <w:tcW w:w="554" w:type="dxa"/>
            <w:hideMark/>
          </w:tcPr>
          <w:p w:rsidR="00891FC1" w:rsidRPr="0012260D" w:rsidRDefault="00891FC1" w:rsidP="0012260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c>
        <w:tc>
          <w:tcPr>
            <w:tcW w:w="3326"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2033"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12260D"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N </w:t>
            </w:r>
            <w:proofErr w:type="gramStart"/>
            <w:r w:rsidRPr="0012260D">
              <w:rPr>
                <w:rFonts w:ascii="Times New Roman" w:eastAsia="Times New Roman" w:hAnsi="Times New Roman" w:cs="Times New Roman"/>
                <w:sz w:val="21"/>
                <w:szCs w:val="21"/>
                <w:lang w:eastAsia="ru-RU"/>
              </w:rPr>
              <w:t>п</w:t>
            </w:r>
            <w:proofErr w:type="gramEnd"/>
            <w:r w:rsidRPr="0012260D">
              <w:rPr>
                <w:rFonts w:ascii="Times New Roman" w:eastAsia="Times New Roman" w:hAnsi="Times New Roman" w:cs="Times New Roman"/>
                <w:sz w:val="21"/>
                <w:szCs w:val="21"/>
                <w:lang w:eastAsia="ru-RU"/>
              </w:rPr>
              <w:t>/п</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Элементы территории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Удельная площадь, м</w:t>
            </w:r>
            <w:proofErr w:type="gramStart"/>
            <w:r w:rsidRPr="0012260D">
              <w:rPr>
                <w:rFonts w:ascii="Times New Roman" w:eastAsia="Times New Roman" w:hAnsi="Times New Roman" w:cs="Times New Roman"/>
                <w:sz w:val="21"/>
                <w:szCs w:val="21"/>
                <w:lang w:eastAsia="ru-RU"/>
              </w:rPr>
              <w:t>2</w:t>
            </w:r>
            <w:proofErr w:type="gramEnd"/>
            <w:r w:rsidRPr="0012260D">
              <w:rPr>
                <w:rFonts w:ascii="Times New Roman" w:eastAsia="Times New Roman" w:hAnsi="Times New Roman" w:cs="Times New Roman"/>
                <w:sz w:val="21"/>
                <w:szCs w:val="21"/>
                <w:lang w:eastAsia="ru-RU"/>
              </w:rPr>
              <w:t>/чел., не менее</w:t>
            </w:r>
          </w:p>
        </w:tc>
      </w:tr>
      <w:tr w:rsidR="00891FC1" w:rsidRPr="0012260D"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Территория,</w:t>
            </w:r>
          </w:p>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lastRenderedPageBreak/>
              <w:t>в том числе</w:t>
            </w:r>
          </w:p>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участки общеобразовательных школ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lastRenderedPageBreak/>
              <w:t>8,2 (6,5) &lt;*&gt;</w:t>
            </w:r>
          </w:p>
        </w:tc>
      </w:tr>
      <w:tr w:rsidR="00891FC1" w:rsidRPr="0012260D"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lastRenderedPageBreak/>
              <w:t>2</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участки дошкольных образовательных учреждений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2,4 (1,7) &lt;*&gt;</w:t>
            </w:r>
          </w:p>
        </w:tc>
      </w:tr>
      <w:tr w:rsidR="00891FC1" w:rsidRPr="0012260D"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участки объектов обслуживания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0,8 &lt;*&gt;</w:t>
            </w:r>
          </w:p>
        </w:tc>
      </w:tr>
    </w:tbl>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________________</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Удельные площади элементов территории определены на основании республиканских статистических и демографических данных на среднесрочную перспективу.</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Примечания: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1. В скобках приведены удельные показатели площади участков в соответствии со Схемой территориального планирования </w:t>
      </w:r>
      <w:r w:rsidR="00D259A2">
        <w:rPr>
          <w:rFonts w:ascii="Times New Roman" w:eastAsia="Times New Roman" w:hAnsi="Times New Roman" w:cs="Times New Roman"/>
          <w:sz w:val="21"/>
          <w:szCs w:val="21"/>
          <w:lang w:eastAsia="ru-RU"/>
        </w:rPr>
        <w:t>Лакского</w:t>
      </w:r>
      <w:r w:rsidR="007D3DA0" w:rsidRPr="0012260D">
        <w:rPr>
          <w:rFonts w:ascii="Times New Roman" w:eastAsia="Times New Roman" w:hAnsi="Times New Roman" w:cs="Times New Roman"/>
          <w:sz w:val="21"/>
          <w:szCs w:val="21"/>
          <w:lang w:eastAsia="ru-RU"/>
        </w:rPr>
        <w:t xml:space="preserve"> района</w:t>
      </w:r>
      <w:r w:rsidRPr="0012260D">
        <w:rPr>
          <w:rFonts w:ascii="Times New Roman" w:eastAsia="Times New Roman" w:hAnsi="Times New Roman" w:cs="Times New Roman"/>
          <w:sz w:val="21"/>
          <w:szCs w:val="21"/>
          <w:lang w:eastAsia="ru-RU"/>
        </w:rPr>
        <w:t>, разработанной ФГУП "</w:t>
      </w:r>
      <w:proofErr w:type="spellStart"/>
      <w:r w:rsidRPr="0012260D">
        <w:rPr>
          <w:rFonts w:ascii="Times New Roman" w:eastAsia="Times New Roman" w:hAnsi="Times New Roman" w:cs="Times New Roman"/>
          <w:sz w:val="21"/>
          <w:szCs w:val="21"/>
          <w:lang w:eastAsia="ru-RU"/>
        </w:rPr>
        <w:t>Гипрогор</w:t>
      </w:r>
      <w:proofErr w:type="spellEnd"/>
      <w:r w:rsidRPr="0012260D">
        <w:rPr>
          <w:rFonts w:ascii="Times New Roman" w:eastAsia="Times New Roman" w:hAnsi="Times New Roman" w:cs="Times New Roman"/>
          <w:sz w:val="21"/>
          <w:szCs w:val="21"/>
          <w:lang w:eastAsia="ru-RU"/>
        </w:rPr>
        <w:t>":</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для дошкольных образовательных учреждений - при уровне обеспеченности 50%;</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для общеобразовательных школ - при условии занятий 20,7% учащихся во вторую смену.</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 Нормы удельных площадей на долгосрочную перспективу корректируются с учетом статистических и демографических данных.</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Особенности проектир</w:t>
      </w:r>
      <w:r w:rsidR="007D3DA0" w:rsidRPr="0012260D">
        <w:rPr>
          <w:rFonts w:ascii="Times New Roman" w:eastAsia="Times New Roman" w:hAnsi="Times New Roman" w:cs="Times New Roman"/>
          <w:sz w:val="21"/>
          <w:szCs w:val="21"/>
          <w:lang w:eastAsia="ru-RU"/>
        </w:rPr>
        <w:t xml:space="preserve">ования жилых зон на </w:t>
      </w:r>
      <w:r w:rsidRPr="0012260D">
        <w:rPr>
          <w:rFonts w:ascii="Times New Roman" w:eastAsia="Times New Roman" w:hAnsi="Times New Roman" w:cs="Times New Roman"/>
          <w:sz w:val="21"/>
          <w:szCs w:val="21"/>
          <w:lang w:eastAsia="ru-RU"/>
        </w:rPr>
        <w:t xml:space="preserve"> горных территориях Республики Дагестан</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2.2.119. Проектир</w:t>
      </w:r>
      <w:r w:rsidR="007D3DA0" w:rsidRPr="0012260D">
        <w:rPr>
          <w:rFonts w:ascii="Times New Roman" w:eastAsia="Times New Roman" w:hAnsi="Times New Roman" w:cs="Times New Roman"/>
          <w:sz w:val="21"/>
          <w:szCs w:val="21"/>
          <w:lang w:eastAsia="ru-RU"/>
        </w:rPr>
        <w:t>ование жилых зон на</w:t>
      </w:r>
      <w:r w:rsidRPr="0012260D">
        <w:rPr>
          <w:rFonts w:ascii="Times New Roman" w:eastAsia="Times New Roman" w:hAnsi="Times New Roman" w:cs="Times New Roman"/>
          <w:sz w:val="21"/>
          <w:szCs w:val="21"/>
          <w:lang w:eastAsia="ru-RU"/>
        </w:rPr>
        <w:t xml:space="preserve"> горных территориях республики осуществляется в соответствии с требованиями, положениями и рекомендациями, изложенными в п</w:t>
      </w:r>
      <w:r w:rsidR="00924BC4">
        <w:rPr>
          <w:rFonts w:ascii="Times New Roman" w:eastAsia="Times New Roman" w:hAnsi="Times New Roman" w:cs="Times New Roman"/>
          <w:sz w:val="21"/>
          <w:szCs w:val="21"/>
          <w:lang w:eastAsia="ru-RU"/>
        </w:rPr>
        <w:t>.</w:t>
      </w:r>
      <w:r w:rsidRPr="0012260D">
        <w:rPr>
          <w:rFonts w:ascii="Times New Roman" w:eastAsia="Times New Roman" w:hAnsi="Times New Roman" w:cs="Times New Roman"/>
          <w:sz w:val="21"/>
          <w:szCs w:val="21"/>
          <w:lang w:eastAsia="ru-RU"/>
        </w:rPr>
        <w:t>п. 2.2.1-2.2.18 настоящих нормативов, а также в данном разделе.</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2.2.121. Площадки под проектирование жилой застройки с крутизной склонов </w:t>
      </w:r>
      <w:r w:rsidRPr="0012260D">
        <w:rPr>
          <w:rFonts w:ascii="Times New Roman" w:eastAsia="Times New Roman" w:hAnsi="Times New Roman" w:cs="Times New Roman"/>
          <w:b/>
          <w:sz w:val="21"/>
          <w:szCs w:val="21"/>
          <w:lang w:eastAsia="ru-RU"/>
        </w:rPr>
        <w:t>более 15°,</w:t>
      </w:r>
      <w:r w:rsidRPr="0012260D">
        <w:rPr>
          <w:rFonts w:ascii="Times New Roman" w:eastAsia="Times New Roman" w:hAnsi="Times New Roman" w:cs="Times New Roman"/>
          <w:sz w:val="21"/>
          <w:szCs w:val="21"/>
          <w:lang w:eastAsia="ru-RU"/>
        </w:rPr>
        <w:t xml:space="preserve"> близостью плоскостей сбросов, сильной </w:t>
      </w:r>
      <w:proofErr w:type="spellStart"/>
      <w:r w:rsidRPr="0012260D">
        <w:rPr>
          <w:rFonts w:ascii="Times New Roman" w:eastAsia="Times New Roman" w:hAnsi="Times New Roman" w:cs="Times New Roman"/>
          <w:sz w:val="21"/>
          <w:szCs w:val="21"/>
          <w:lang w:eastAsia="ru-RU"/>
        </w:rPr>
        <w:t>нарушенностью</w:t>
      </w:r>
      <w:proofErr w:type="spellEnd"/>
      <w:r w:rsidRPr="0012260D">
        <w:rPr>
          <w:rFonts w:ascii="Times New Roman" w:eastAsia="Times New Roman" w:hAnsi="Times New Roman" w:cs="Times New Roman"/>
          <w:sz w:val="21"/>
          <w:szCs w:val="21"/>
          <w:lang w:eastAsia="ru-RU"/>
        </w:rPr>
        <w:t xml:space="preserve"> пород геологическими процессами, </w:t>
      </w:r>
      <w:proofErr w:type="spellStart"/>
      <w:r w:rsidRPr="0012260D">
        <w:rPr>
          <w:rFonts w:ascii="Times New Roman" w:eastAsia="Times New Roman" w:hAnsi="Times New Roman" w:cs="Times New Roman"/>
          <w:sz w:val="21"/>
          <w:szCs w:val="21"/>
          <w:lang w:eastAsia="ru-RU"/>
        </w:rPr>
        <w:t>просадочностью</w:t>
      </w:r>
      <w:proofErr w:type="spellEnd"/>
      <w:r w:rsidR="00477DA5">
        <w:rPr>
          <w:rFonts w:ascii="Times New Roman" w:eastAsia="Times New Roman" w:hAnsi="Times New Roman" w:cs="Times New Roman"/>
          <w:sz w:val="21"/>
          <w:szCs w:val="21"/>
          <w:lang w:eastAsia="ru-RU"/>
        </w:rPr>
        <w:t xml:space="preserve"> </w:t>
      </w:r>
      <w:r w:rsidRPr="0012260D">
        <w:rPr>
          <w:rFonts w:ascii="Times New Roman" w:eastAsia="Times New Roman" w:hAnsi="Times New Roman" w:cs="Times New Roman"/>
          <w:sz w:val="21"/>
          <w:szCs w:val="21"/>
          <w:lang w:eastAsia="ru-RU"/>
        </w:rPr>
        <w:t>грунтов, осыпями, обвалами, оползнями, карстом, горными выработками, селями являются неблагоприятными в сейсмическом отношении.</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При необходимости проектирования на таких площадках следует принимать дополнительные меры к укреплению их оснований и (или) усилению конструкций. Повышение сейсмичности площадки строительства с целью косвенного учета перечисленных в данном пункте неблагоприятных факторов не допускается.</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2.2.122. На площадках, сейсмичность которых превышает </w:t>
      </w:r>
      <w:r w:rsidRPr="0012260D">
        <w:rPr>
          <w:rFonts w:ascii="Times New Roman" w:eastAsia="Times New Roman" w:hAnsi="Times New Roman" w:cs="Times New Roman"/>
          <w:b/>
          <w:sz w:val="21"/>
          <w:szCs w:val="21"/>
          <w:lang w:eastAsia="ru-RU"/>
        </w:rPr>
        <w:t>9 баллов</w:t>
      </w:r>
      <w:r w:rsidRPr="0012260D">
        <w:rPr>
          <w:rFonts w:ascii="Times New Roman" w:eastAsia="Times New Roman" w:hAnsi="Times New Roman" w:cs="Times New Roman"/>
          <w:sz w:val="21"/>
          <w:szCs w:val="21"/>
          <w:lang w:eastAsia="ru-RU"/>
        </w:rPr>
        <w:t>, размещение зданий и сооружений, как правило, не допускается.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При соответствующем научно-техническом и экономическом обосновании размещение зданий и сооружений на таких площадках в каждом конкретном случае может быть допущено по специальным техническим условиям.</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2.2.123. При проектировании жилых зон поселений их размещение следует предусматривать преимущественно на наиболее благоприятных в сейсмическом отношении территориях.</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Не следует размещать жилые зоны на неблагоприятных территориях, указанных в п. 8.2.11.3 настоящих нормативов.</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2.2.124. В районах сейсмичностью 8 и 9 баллов, в том числе на горных территориях, зоны жилой застройки следует разделять транспортными магистралями или полосами зеленых насаждений. Ширину транспортных магистралей и полос зеленых насаждений следует проектировать таким образом, чтобы предотвратить распространение пожаров, обеспечить возможность подъезда аварийной и спасательной техники и обеспечить быструю эвакуацию населения.</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2.2.125. При проектировании жилой зоны на горных территориях следует предусматривать противооползневые, противообвальные, </w:t>
      </w:r>
      <w:proofErr w:type="spellStart"/>
      <w:r w:rsidRPr="0012260D">
        <w:rPr>
          <w:rFonts w:ascii="Times New Roman" w:eastAsia="Times New Roman" w:hAnsi="Times New Roman" w:cs="Times New Roman"/>
          <w:sz w:val="21"/>
          <w:szCs w:val="21"/>
          <w:lang w:eastAsia="ru-RU"/>
        </w:rPr>
        <w:t>противолавинные</w:t>
      </w:r>
      <w:proofErr w:type="spellEnd"/>
      <w:r w:rsidRPr="0012260D">
        <w:rPr>
          <w:rFonts w:ascii="Times New Roman" w:eastAsia="Times New Roman" w:hAnsi="Times New Roman" w:cs="Times New Roman"/>
          <w:sz w:val="21"/>
          <w:szCs w:val="21"/>
          <w:lang w:eastAsia="ru-RU"/>
        </w:rPr>
        <w:t>, противоселевые и другие защитные сооружения в соответствии с требованиями СНиП II-7-81*, СНиП 22-02-2003 и раздела "Защита территорий от воздействия чрезвычайных ситуаций природного и техногенного характера" настоящих нормативов.</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2.2.126. При проектировании реконструкции структурных элементов жилых зон следует предусматривать первоочередной снос малоценных зданий, не отвечающих требованиям </w:t>
      </w:r>
      <w:proofErr w:type="spellStart"/>
      <w:r w:rsidRPr="0012260D">
        <w:rPr>
          <w:rFonts w:ascii="Times New Roman" w:eastAsia="Times New Roman" w:hAnsi="Times New Roman" w:cs="Times New Roman"/>
          <w:sz w:val="21"/>
          <w:szCs w:val="21"/>
          <w:lang w:eastAsia="ru-RU"/>
        </w:rPr>
        <w:t>сейсмобезопасности</w:t>
      </w:r>
      <w:proofErr w:type="spellEnd"/>
      <w:r w:rsidRPr="0012260D">
        <w:rPr>
          <w:rFonts w:ascii="Times New Roman" w:eastAsia="Times New Roman" w:hAnsi="Times New Roman" w:cs="Times New Roman"/>
          <w:sz w:val="21"/>
          <w:szCs w:val="21"/>
          <w:lang w:eastAsia="ru-RU"/>
        </w:rPr>
        <w:t>.</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2.2.127. Для поселений, расположенных на горных территориях сейсмичностью 7-9 баллов, как правило, следует применять одно-, двухсекционные жилые здания высотой не более 4 этажей, а также </w:t>
      </w:r>
      <w:proofErr w:type="gramStart"/>
      <w:r w:rsidRPr="0012260D">
        <w:rPr>
          <w:rFonts w:ascii="Times New Roman" w:eastAsia="Times New Roman" w:hAnsi="Times New Roman" w:cs="Times New Roman"/>
          <w:sz w:val="21"/>
          <w:szCs w:val="21"/>
          <w:lang w:eastAsia="ru-RU"/>
        </w:rPr>
        <w:t>малоэтажную</w:t>
      </w:r>
      <w:proofErr w:type="gramEnd"/>
      <w:r w:rsidRPr="0012260D">
        <w:rPr>
          <w:rFonts w:ascii="Times New Roman" w:eastAsia="Times New Roman" w:hAnsi="Times New Roman" w:cs="Times New Roman"/>
          <w:sz w:val="21"/>
          <w:szCs w:val="21"/>
          <w:lang w:eastAsia="ru-RU"/>
        </w:rPr>
        <w:t xml:space="preserve"> с приусадебными и </w:t>
      </w:r>
      <w:proofErr w:type="spellStart"/>
      <w:r w:rsidRPr="0012260D">
        <w:rPr>
          <w:rFonts w:ascii="Times New Roman" w:eastAsia="Times New Roman" w:hAnsi="Times New Roman" w:cs="Times New Roman"/>
          <w:sz w:val="21"/>
          <w:szCs w:val="21"/>
          <w:lang w:eastAsia="ru-RU"/>
        </w:rPr>
        <w:t>приквартирными</w:t>
      </w:r>
      <w:proofErr w:type="spellEnd"/>
      <w:r w:rsidRPr="0012260D">
        <w:rPr>
          <w:rFonts w:ascii="Times New Roman" w:eastAsia="Times New Roman" w:hAnsi="Times New Roman" w:cs="Times New Roman"/>
          <w:sz w:val="21"/>
          <w:szCs w:val="21"/>
          <w:lang w:eastAsia="ru-RU"/>
        </w:rPr>
        <w:t xml:space="preserve"> участками. Размещение, этажность и протяженность жилых и общественных </w:t>
      </w:r>
      <w:r w:rsidRPr="0012260D">
        <w:rPr>
          <w:rFonts w:ascii="Times New Roman" w:eastAsia="Times New Roman" w:hAnsi="Times New Roman" w:cs="Times New Roman"/>
          <w:sz w:val="21"/>
          <w:szCs w:val="21"/>
          <w:lang w:eastAsia="ru-RU"/>
        </w:rPr>
        <w:lastRenderedPageBreak/>
        <w:t>зданий следует предусматривать с учетом требований СНиП II-7-81*, СН 429-71 и раздела "Защита территорий от воздействия чрезвычайных ситуаций природного и техногенного характера" настоящих нормативов.</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Проектирование жилых зданий высотой более 5 этажей в поселениях, расположенных в районах сейсмичностью 7-9 баллов, допускается в ограниченных объемах, если это оправдано градостроительными требованиями, технико-экономическими обоснованиями и согласовано в установленном порядке.</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В сельских населенных пунктах, расположенных в районах сейсмичностью 8-9 баллов, жилые здания следует проектировать преимущественно одно-, </w:t>
      </w:r>
      <w:proofErr w:type="gramStart"/>
      <w:r w:rsidRPr="0012260D">
        <w:rPr>
          <w:rFonts w:ascii="Times New Roman" w:eastAsia="Times New Roman" w:hAnsi="Times New Roman" w:cs="Times New Roman"/>
          <w:sz w:val="21"/>
          <w:szCs w:val="21"/>
          <w:lang w:eastAsia="ru-RU"/>
        </w:rPr>
        <w:t>двухэтажными</w:t>
      </w:r>
      <w:proofErr w:type="gramEnd"/>
      <w:r w:rsidRPr="0012260D">
        <w:rPr>
          <w:rFonts w:ascii="Times New Roman" w:eastAsia="Times New Roman" w:hAnsi="Times New Roman" w:cs="Times New Roman"/>
          <w:sz w:val="21"/>
          <w:szCs w:val="21"/>
          <w:lang w:eastAsia="ru-RU"/>
        </w:rPr>
        <w:t>.</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2.2.128. Экспериментальные жилые здания не допускается проектировать:</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вблизи общественных центров и мест возможного скопления большого количества людей;</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на перекрестках улиц и транспортных магистралей;</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в прочих местах, если разрушение зданий может затруднить проезд аварийных, спасательных, медицинских или пожарных машин.</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2.2.129. Проектирование индивидуальных жилых домов вгор </w:t>
      </w:r>
      <w:proofErr w:type="gramStart"/>
      <w:r w:rsidRPr="0012260D">
        <w:rPr>
          <w:rFonts w:ascii="Times New Roman" w:eastAsia="Times New Roman" w:hAnsi="Times New Roman" w:cs="Times New Roman"/>
          <w:sz w:val="21"/>
          <w:szCs w:val="21"/>
          <w:lang w:eastAsia="ru-RU"/>
        </w:rPr>
        <w:t>поселениях</w:t>
      </w:r>
      <w:proofErr w:type="gramEnd"/>
      <w:r w:rsidRPr="0012260D">
        <w:rPr>
          <w:rFonts w:ascii="Times New Roman" w:eastAsia="Times New Roman" w:hAnsi="Times New Roman" w:cs="Times New Roman"/>
          <w:sz w:val="21"/>
          <w:szCs w:val="21"/>
          <w:lang w:eastAsia="ru-RU"/>
        </w:rPr>
        <w:t xml:space="preserve"> должно осуществляться в соответствии с требованиями </w:t>
      </w:r>
      <w:proofErr w:type="spellStart"/>
      <w:r w:rsidRPr="0012260D">
        <w:rPr>
          <w:rFonts w:ascii="Times New Roman" w:eastAsia="Times New Roman" w:hAnsi="Times New Roman" w:cs="Times New Roman"/>
          <w:sz w:val="21"/>
          <w:szCs w:val="21"/>
          <w:lang w:eastAsia="ru-RU"/>
        </w:rPr>
        <w:t>сейсмобезопасности</w:t>
      </w:r>
      <w:proofErr w:type="spellEnd"/>
      <w:r w:rsidRPr="0012260D">
        <w:rPr>
          <w:rFonts w:ascii="Times New Roman" w:eastAsia="Times New Roman" w:hAnsi="Times New Roman" w:cs="Times New Roman"/>
          <w:sz w:val="21"/>
          <w:szCs w:val="21"/>
          <w:lang w:eastAsia="ru-RU"/>
        </w:rPr>
        <w:t>. Хозяйственные постройки, сараи, бани, автостоянки, помещения для птицы и скота, а также другие одноэтажные постройки, в которых не предусматривается постоянное пребывание людей, допускается проектировать без учета антисейсмических требований.</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2.2.131. </w:t>
      </w:r>
      <w:proofErr w:type="gramStart"/>
      <w:r w:rsidRPr="0012260D">
        <w:rPr>
          <w:rFonts w:ascii="Times New Roman" w:eastAsia="Times New Roman" w:hAnsi="Times New Roman" w:cs="Times New Roman"/>
          <w:sz w:val="21"/>
          <w:szCs w:val="21"/>
          <w:lang w:eastAsia="ru-RU"/>
        </w:rPr>
        <w:t>В крупных городских округах и поселениях, расположенных на предгорных и горных территориях, при применении высокоплотной 2-, 3-, 4(5)-этажной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указанной в таблице 7.</w:t>
      </w:r>
      <w:proofErr w:type="gramEnd"/>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2.2.132. Расчетную плотность населения территории микрорайонов, расположенных в сейсмически опасных районах, на среднесрочный (2015 г.) и долгосрочный (2025 г.) период развития территории рекомендуется принимать не менее приведенной в таблице 7 настоящих нормативов.</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2.2.133. На подрабатываемых территориях при расчете плотности населения микрорайона (квартала) </w:t>
      </w:r>
      <w:proofErr w:type="spellStart"/>
      <w:r w:rsidRPr="0012260D">
        <w:rPr>
          <w:rFonts w:ascii="Times New Roman" w:eastAsia="Times New Roman" w:hAnsi="Times New Roman" w:cs="Times New Roman"/>
          <w:sz w:val="21"/>
          <w:szCs w:val="21"/>
          <w:lang w:eastAsia="ru-RU"/>
        </w:rPr>
        <w:t>неподрабатываемые</w:t>
      </w:r>
      <w:proofErr w:type="spellEnd"/>
      <w:r w:rsidRPr="0012260D">
        <w:rPr>
          <w:rFonts w:ascii="Times New Roman" w:eastAsia="Times New Roman" w:hAnsi="Times New Roman" w:cs="Times New Roman"/>
          <w:sz w:val="21"/>
          <w:szCs w:val="21"/>
          <w:lang w:eastAsia="ru-RU"/>
        </w:rPr>
        <w:t xml:space="preserve"> участки территорий 1-й категории рассматриваются как зоны высокой градостроительной ценности, подрабатываемые участки территорий 2-й категории, пригодные для застройки, - средней градостроительной ценности, подрабатываемые участки территорий 3-й категории, ограниченно пригодные для застройки, - низкой градостроительной ценности.</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При застройке подрабатываемых участков территорий 2-й и 3-й категорий, пригодных или ограниченно пригодных для застройки, расположенных в центральной зоне города или вдоль основных архитектурно-планировочных осей, степень градостроительной ценности территории может быть принята высокой при соответствующем технико-экономическом обосновании.</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2.2.135. При планировке и застройке территорий 1-й и 2-й категорий в соответствии с приложением N 19 настоящих нормативов допускается уменьшать суммарную площадь зеленых насаждений, но не более чем на 30%, соответственно повышая плотность населения при условии компенсации недостающего озеленения на прилегающих территориях с большими величинами деформаций земной поверхности.</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2.2.136. Продольные оси бескаркасных зданий, проектируемых на площадках, где на земной поверхности не образуются уступы, следует ориентировать, как правило, по простиранию пластов. На площадках, где ожидается образование уступов, здания целесообразно размещать между уступами или же ориентировать их продольные оси </w:t>
      </w:r>
      <w:proofErr w:type="spellStart"/>
      <w:r w:rsidRPr="0012260D">
        <w:rPr>
          <w:rFonts w:ascii="Times New Roman" w:eastAsia="Times New Roman" w:hAnsi="Times New Roman" w:cs="Times New Roman"/>
          <w:sz w:val="21"/>
          <w:szCs w:val="21"/>
          <w:lang w:eastAsia="ru-RU"/>
        </w:rPr>
        <w:t>вкрест</w:t>
      </w:r>
      <w:proofErr w:type="spellEnd"/>
      <w:r w:rsidRPr="0012260D">
        <w:rPr>
          <w:rFonts w:ascii="Times New Roman" w:eastAsia="Times New Roman" w:hAnsi="Times New Roman" w:cs="Times New Roman"/>
          <w:sz w:val="21"/>
          <w:szCs w:val="21"/>
          <w:lang w:eastAsia="ru-RU"/>
        </w:rPr>
        <w:t xml:space="preserve"> простирания пластов. На участках выходов геологических нарушений продольные оси зданий следует ориентировать в направлении падения смесителей.</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2.2.137. В микрорайонах (кварталах) расчетная плотность населения не должна превышать 300 чел./</w:t>
      </w:r>
      <w:proofErr w:type="gramStart"/>
      <w:r w:rsidRPr="0012260D">
        <w:rPr>
          <w:rFonts w:ascii="Times New Roman" w:eastAsia="Times New Roman" w:hAnsi="Times New Roman" w:cs="Times New Roman"/>
          <w:sz w:val="21"/>
          <w:szCs w:val="21"/>
          <w:lang w:eastAsia="ru-RU"/>
        </w:rPr>
        <w:t>га</w:t>
      </w:r>
      <w:proofErr w:type="gramEnd"/>
      <w:r w:rsidRPr="0012260D">
        <w:rPr>
          <w:rFonts w:ascii="Times New Roman" w:eastAsia="Times New Roman" w:hAnsi="Times New Roman" w:cs="Times New Roman"/>
          <w:sz w:val="21"/>
          <w:szCs w:val="21"/>
          <w:lang w:eastAsia="ru-RU"/>
        </w:rPr>
        <w:t>.</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2.2.138. В районах индивидуального усадебного строительства и в поселениях, где не планируется строительство централизованных инженерных систем, допускается уменьшать плотность населения, но принимать ее не менее 40 чел./</w:t>
      </w:r>
      <w:proofErr w:type="gramStart"/>
      <w:r w:rsidRPr="0012260D">
        <w:rPr>
          <w:rFonts w:ascii="Times New Roman" w:eastAsia="Times New Roman" w:hAnsi="Times New Roman" w:cs="Times New Roman"/>
          <w:sz w:val="21"/>
          <w:szCs w:val="21"/>
          <w:lang w:eastAsia="ru-RU"/>
        </w:rPr>
        <w:t>га</w:t>
      </w:r>
      <w:proofErr w:type="gramEnd"/>
      <w:r w:rsidRPr="0012260D">
        <w:rPr>
          <w:rFonts w:ascii="Times New Roman" w:eastAsia="Times New Roman" w:hAnsi="Times New Roman" w:cs="Times New Roman"/>
          <w:sz w:val="21"/>
          <w:szCs w:val="21"/>
          <w:lang w:eastAsia="ru-RU"/>
        </w:rPr>
        <w:t>.</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2.2.139. При проектировании на площадках, требующих сложных мероприятий по инженерной подготовке территории, плотность населения допускается увеличивать, но не более чем на 20%.</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lastRenderedPageBreak/>
        <w:t>2.2.140. Проектирование жилых зон на подрабатываемых территориях следует осуществлять в соответствии с требованиями СНиП 2.01.09-91 и раздела "Защита территорий от воздействия чрезвычайных ситуаций природного и техногенного характера" настоящих нормативов.</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2.2.141. Разделение территорий на категории по условиям строительства принимается в соответствии с приложением N 19 к настоящим нормативам.</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2.2.142. Интенсивность использования территории поселений, расположенных на предгорных и горных территориях, характеризуется плотностью жилой застройки и процентом </w:t>
      </w:r>
      <w:proofErr w:type="spellStart"/>
      <w:r w:rsidRPr="0012260D">
        <w:rPr>
          <w:rFonts w:ascii="Times New Roman" w:eastAsia="Times New Roman" w:hAnsi="Times New Roman" w:cs="Times New Roman"/>
          <w:sz w:val="21"/>
          <w:szCs w:val="21"/>
          <w:lang w:eastAsia="ru-RU"/>
        </w:rPr>
        <w:t>застроенности</w:t>
      </w:r>
      <w:proofErr w:type="spellEnd"/>
      <w:r w:rsidRPr="0012260D">
        <w:rPr>
          <w:rFonts w:ascii="Times New Roman" w:eastAsia="Times New Roman" w:hAnsi="Times New Roman" w:cs="Times New Roman"/>
          <w:sz w:val="21"/>
          <w:szCs w:val="21"/>
          <w:lang w:eastAsia="ru-RU"/>
        </w:rPr>
        <w:t xml:space="preserve"> территории.</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Рекомендуемые показатели плотности жилой застройки в зависимости от процента </w:t>
      </w:r>
      <w:proofErr w:type="spellStart"/>
      <w:r w:rsidRPr="0012260D">
        <w:rPr>
          <w:rFonts w:ascii="Times New Roman" w:eastAsia="Times New Roman" w:hAnsi="Times New Roman" w:cs="Times New Roman"/>
          <w:sz w:val="21"/>
          <w:szCs w:val="21"/>
          <w:lang w:eastAsia="ru-RU"/>
        </w:rPr>
        <w:t>застроенности</w:t>
      </w:r>
      <w:proofErr w:type="spellEnd"/>
      <w:r w:rsidRPr="0012260D">
        <w:rPr>
          <w:rFonts w:ascii="Times New Roman" w:eastAsia="Times New Roman" w:hAnsi="Times New Roman" w:cs="Times New Roman"/>
          <w:sz w:val="21"/>
          <w:szCs w:val="21"/>
          <w:lang w:eastAsia="ru-RU"/>
        </w:rPr>
        <w:t xml:space="preserve"> территории и средней (расчетной) этажности приведены в таблице 21.</w:t>
      </w:r>
    </w:p>
    <w:p w:rsidR="00891FC1" w:rsidRPr="0012260D" w:rsidRDefault="00891FC1" w:rsidP="0012260D">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12260D">
        <w:rPr>
          <w:rFonts w:ascii="Times New Roman" w:eastAsia="Times New Roman" w:hAnsi="Times New Roman" w:cs="Times New Roman"/>
          <w:b/>
          <w:sz w:val="24"/>
          <w:szCs w:val="24"/>
          <w:lang w:eastAsia="ru-RU"/>
        </w:rPr>
        <w:t>Таблица 21</w:t>
      </w:r>
    </w:p>
    <w:tbl>
      <w:tblPr>
        <w:tblW w:w="0" w:type="auto"/>
        <w:tblCellMar>
          <w:left w:w="0" w:type="dxa"/>
          <w:right w:w="0" w:type="dxa"/>
        </w:tblCellMar>
        <w:tblLook w:val="04A0"/>
      </w:tblPr>
      <w:tblGrid>
        <w:gridCol w:w="1590"/>
        <w:gridCol w:w="739"/>
        <w:gridCol w:w="561"/>
        <w:gridCol w:w="739"/>
        <w:gridCol w:w="561"/>
        <w:gridCol w:w="739"/>
        <w:gridCol w:w="666"/>
        <w:gridCol w:w="739"/>
        <w:gridCol w:w="666"/>
        <w:gridCol w:w="739"/>
        <w:gridCol w:w="666"/>
        <w:gridCol w:w="739"/>
        <w:gridCol w:w="666"/>
      </w:tblGrid>
      <w:tr w:rsidR="00891FC1" w:rsidRPr="0012260D" w:rsidTr="00891FC1">
        <w:trPr>
          <w:trHeight w:val="15"/>
        </w:trPr>
        <w:tc>
          <w:tcPr>
            <w:tcW w:w="1478" w:type="dxa"/>
            <w:hideMark/>
          </w:tcPr>
          <w:p w:rsidR="00891FC1" w:rsidRPr="0012260D" w:rsidRDefault="00891FC1" w:rsidP="0012260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12260D" w:rsidTr="00891FC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Плотность жилой застройки</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5,0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6,0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7,0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8,0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9,0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10,0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11,0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12,0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13,0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14,0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15,0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16,0</w:t>
            </w:r>
          </w:p>
        </w:tc>
      </w:tr>
      <w:tr w:rsidR="00891FC1" w:rsidRPr="0012260D" w:rsidTr="00891FC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Процент </w:t>
            </w:r>
            <w:proofErr w:type="spellStart"/>
            <w:r w:rsidRPr="0012260D">
              <w:rPr>
                <w:rFonts w:ascii="Times New Roman" w:eastAsia="Times New Roman" w:hAnsi="Times New Roman" w:cs="Times New Roman"/>
                <w:sz w:val="21"/>
                <w:szCs w:val="21"/>
                <w:lang w:eastAsia="ru-RU"/>
              </w:rPr>
              <w:t>застроенности</w:t>
            </w:r>
            <w:proofErr w:type="spellEnd"/>
            <w:r w:rsidRPr="0012260D">
              <w:rPr>
                <w:rFonts w:ascii="Times New Roman" w:eastAsia="Times New Roman" w:hAnsi="Times New Roman" w:cs="Times New Roman"/>
                <w:sz w:val="21"/>
                <w:szCs w:val="21"/>
                <w:lang w:eastAsia="ru-RU"/>
              </w:rPr>
              <w:t xml:space="preserve"> территории</w:t>
            </w: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12260D" w:rsidTr="00891FC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3,3</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12260D" w:rsidTr="00891FC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12260D" w:rsidTr="00891FC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2,8</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3,6</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12260D" w:rsidTr="00891FC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1,7</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2,4</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3,6</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3,9</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12260D" w:rsidTr="00891FC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1,2</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1,7</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2,7</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3,2</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3,8</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w:t>
            </w:r>
          </w:p>
        </w:tc>
      </w:tr>
      <w:tr w:rsidR="00891FC1" w:rsidRPr="0012260D" w:rsidTr="00891FC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1,4</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1,8</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2,6</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r>
    </w:tbl>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Примечания: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территории жилой, смешанной жилой застройки (тыс. м</w:t>
      </w:r>
      <w:proofErr w:type="gramStart"/>
      <w:r w:rsidRPr="0012260D">
        <w:rPr>
          <w:rFonts w:ascii="Times New Roman" w:eastAsia="Times New Roman" w:hAnsi="Times New Roman" w:cs="Times New Roman"/>
          <w:sz w:val="21"/>
          <w:szCs w:val="21"/>
          <w:lang w:eastAsia="ru-RU"/>
        </w:rPr>
        <w:t>2</w:t>
      </w:r>
      <w:proofErr w:type="gramEnd"/>
      <w:r w:rsidRPr="0012260D">
        <w:rPr>
          <w:rFonts w:ascii="Times New Roman" w:eastAsia="Times New Roman" w:hAnsi="Times New Roman" w:cs="Times New Roman"/>
          <w:sz w:val="21"/>
          <w:szCs w:val="21"/>
          <w:lang w:eastAsia="ru-RU"/>
        </w:rPr>
        <w:t>/га).</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(0,6-0,86).</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4. В ячейках таблицы указана средняя (расчетная) этажность жилых зданий, соответствующая максимальным значениям плотности и </w:t>
      </w:r>
      <w:proofErr w:type="spellStart"/>
      <w:r w:rsidRPr="0012260D">
        <w:rPr>
          <w:rFonts w:ascii="Times New Roman" w:eastAsia="Times New Roman" w:hAnsi="Times New Roman" w:cs="Times New Roman"/>
          <w:sz w:val="21"/>
          <w:szCs w:val="21"/>
          <w:lang w:eastAsia="ru-RU"/>
        </w:rPr>
        <w:t>застроенности</w:t>
      </w:r>
      <w:proofErr w:type="spellEnd"/>
      <w:r w:rsidRPr="0012260D">
        <w:rPr>
          <w:rFonts w:ascii="Times New Roman" w:eastAsia="Times New Roman" w:hAnsi="Times New Roman" w:cs="Times New Roman"/>
          <w:sz w:val="21"/>
          <w:szCs w:val="21"/>
          <w:lang w:eastAsia="ru-RU"/>
        </w:rPr>
        <w:t xml:space="preserve"> каждой ячейки.</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2.2.143. Условия безопасности среды проживания населения по санитарно-гигиеническим, противопожарным и специальным требованиям обеспечиваются в соответствии с требованиями разделов "Охрана окружающей среды", "Пожарная безопасность" и "Защита территории от чрезвычайных ситуаций природного и техногенного характера" настоящих нормативов.</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Расстояния между жилыми, жилыми и общественными зданиями следует принимать в соответствии с требованиями п. 2.2.23 настоящих нормативов.</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2.2.144. Площадь земельного участка при проектировании жилых зданий должна включать элементы дворового благоустройства - площадки, удельные размеры которых приведены в таблице 9 настоящих нормативов.</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b/>
          <w:sz w:val="21"/>
          <w:szCs w:val="21"/>
          <w:lang w:eastAsia="ru-RU"/>
        </w:rPr>
      </w:pPr>
      <w:r w:rsidRPr="0012260D">
        <w:rPr>
          <w:rFonts w:ascii="Times New Roman" w:eastAsia="Times New Roman" w:hAnsi="Times New Roman" w:cs="Times New Roman"/>
          <w:sz w:val="21"/>
          <w:szCs w:val="21"/>
          <w:lang w:eastAsia="ru-RU"/>
        </w:rPr>
        <w:t xml:space="preserve">При проектировании элементов дворового благоустройства на горных территориях удельные размеры площадок допускается уменьшать, но не более чем </w:t>
      </w:r>
      <w:r w:rsidRPr="0012260D">
        <w:rPr>
          <w:rFonts w:ascii="Times New Roman" w:eastAsia="Times New Roman" w:hAnsi="Times New Roman" w:cs="Times New Roman"/>
          <w:b/>
          <w:sz w:val="21"/>
          <w:szCs w:val="21"/>
          <w:lang w:eastAsia="ru-RU"/>
        </w:rPr>
        <w:t>на 50%.</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Минимально допустимые расстояния от окон жилых и общественных зданий до площадок принимается по таблице 10 настоящих нормативов.</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2.2.145. Минимальная обеспеченность площадью озелененных территорий проектируется в соответствии с требованиями раздела "Рекреационные зоны" и п. 2.2.25 настоящих нормативов.</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lastRenderedPageBreak/>
        <w:t xml:space="preserve">2.2.146. В средних, малых городских округах и городских поселениях, сельских населенных пунктах, расположенных в предгорных и горных районах в окружении лесов и субальпийских лугов, в прибрежных зонах горных рек и водоемов, площадь озелененных территорий общего пользования допускается уменьшать, </w:t>
      </w:r>
      <w:r w:rsidRPr="0012260D">
        <w:rPr>
          <w:rFonts w:ascii="Times New Roman" w:eastAsia="Times New Roman" w:hAnsi="Times New Roman" w:cs="Times New Roman"/>
          <w:b/>
          <w:sz w:val="21"/>
          <w:szCs w:val="21"/>
          <w:lang w:eastAsia="ru-RU"/>
        </w:rPr>
        <w:t>но не более чем на 20%.</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2.2.147. Площадь озелененных территорий общего пользования в населенных пунктах допускается уменьшать для высокогорной тундры до 2 м</w:t>
      </w:r>
      <w:proofErr w:type="gramStart"/>
      <w:r w:rsidRPr="0012260D">
        <w:rPr>
          <w:rFonts w:ascii="Times New Roman" w:eastAsia="Times New Roman" w:hAnsi="Times New Roman" w:cs="Times New Roman"/>
          <w:sz w:val="21"/>
          <w:szCs w:val="21"/>
          <w:lang w:eastAsia="ru-RU"/>
        </w:rPr>
        <w:t>2</w:t>
      </w:r>
      <w:proofErr w:type="gramEnd"/>
      <w:r w:rsidRPr="0012260D">
        <w:rPr>
          <w:rFonts w:ascii="Times New Roman" w:eastAsia="Times New Roman" w:hAnsi="Times New Roman" w:cs="Times New Roman"/>
          <w:sz w:val="21"/>
          <w:szCs w:val="21"/>
          <w:lang w:eastAsia="ru-RU"/>
        </w:rPr>
        <w:t>/чел.</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2.2.148. 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2.2.149. Расчет обеспеченности местами хранения автомобилей на территории жилой, смешанной жилой застройки, размещение автостоянок, а также расстояния от жилых зданий до автостоянок (закрытых, открытых), въездов в автостоянки и выездов из них следует проектировать в соответствии с требованиями раздела "Зоны транспортной инфраструктуры" настоящих нормативов.</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2.2.150. Рекомендуемый показатель удельной площади закрытых автостоянок на территории микрорайона (квартала) жилой застройки приведен в таблице 11 настоящих нормативов.</w:t>
      </w:r>
    </w:p>
    <w:p w:rsidR="00F0504F"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2.2.151. На придомовых территориях следует предусматривать специальные площадки для размещения контейнеров для бытовых отходов, примыкающие к сквозным проездам. Обеспеченность контейнерами, размещение контейнерных площадок и расстояния от них определяются в соответствии с требованиями </w:t>
      </w:r>
      <w:proofErr w:type="spellStart"/>
      <w:r w:rsidRPr="0012260D">
        <w:rPr>
          <w:rFonts w:ascii="Times New Roman" w:eastAsia="Times New Roman" w:hAnsi="Times New Roman" w:cs="Times New Roman"/>
          <w:sz w:val="21"/>
          <w:szCs w:val="21"/>
          <w:lang w:eastAsia="ru-RU"/>
        </w:rPr>
        <w:t>пп</w:t>
      </w:r>
      <w:proofErr w:type="spellEnd"/>
      <w:r w:rsidRPr="0012260D">
        <w:rPr>
          <w:rFonts w:ascii="Times New Roman" w:eastAsia="Times New Roman" w:hAnsi="Times New Roman" w:cs="Times New Roman"/>
          <w:sz w:val="21"/>
          <w:szCs w:val="21"/>
          <w:lang w:eastAsia="ru-RU"/>
        </w:rPr>
        <w:t>. 2.2.27, 2.3.83, 3.4.5.3 и раздела "Санитарная очистка" настоящих нормативов.</w:t>
      </w:r>
      <w:r w:rsidR="00F0504F">
        <w:rPr>
          <w:rFonts w:ascii="Times New Roman" w:eastAsia="Times New Roman" w:hAnsi="Times New Roman" w:cs="Times New Roman"/>
          <w:sz w:val="21"/>
          <w:szCs w:val="21"/>
          <w:lang w:eastAsia="ru-RU"/>
        </w:rPr>
        <w:tab/>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2.2.152. Проектирование объектов социального и культурно-бытового обслуживания (повседневного, периодического, эпизодического) осуществляется в соответствии с требованиями раздела "Учреждения и предприятия социальной инфраструктуры" настоящих нормативов, в котором приведены нормы их расчета, размеры земельных участков, доступность и размещение. Рекомендуемые удельные показатели обеспеченности данными объектами приведены в таблице 11 настоящих нормативов.</w:t>
      </w:r>
    </w:p>
    <w:p w:rsidR="00F0504F"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2.2.153. Улично-дорожная сеть при планировке жилой, смешанной жилой зон следует проектировать в соответствии с требованиями раздела "Зоны транспортной инфраструктуры" настоящих нормативов с учетом положений СНиП 2.05.02-85 в части проектирования автомобильных дорог в горной местности.</w:t>
      </w:r>
      <w:r w:rsidR="00F0504F" w:rsidRPr="00336143">
        <w:rPr>
          <w:rFonts w:ascii="Times New Roman" w:eastAsia="Times New Roman" w:hAnsi="Times New Roman" w:cs="Times New Roman"/>
          <w:sz w:val="21"/>
          <w:szCs w:val="21"/>
          <w:lang w:eastAsia="ru-RU"/>
        </w:rPr>
        <w:tab/>
      </w:r>
    </w:p>
    <w:p w:rsidR="00F0504F"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2.2.154. При выборе расположения сети улиц и дорог предварительно следует производить гидрогеологические обследования для выяснения степени устойчивости склонов и глубины залегания грунтовых вод с целью выявления благоприятных участков для проектирования улиц и дорог и участков, которые целесообразно обойти.</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2.2.155. При проектировании улично-дорожной сети и пешеходной зоны следует избегать:</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проектирования пешеходных дорожек, автостоянок и остановок общественного пассажирского транспорта вблизи окон зданий и сооружений, вдоль глухих заборов из тяжелых материалов (бетон, кирпич и т.д.);</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создания изолированных мест в пешеходных зонах, образованных глухими участками стен и глухих массивных заборов.</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2.2.156. Инженерное обеспечение при планировке жилой, смешанной жилой зон следует проектировать в соответствии с требованиями раздела "Зоны инженерной инфраструктуры" настоящих нормативов.</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этом в районах усадебной и малоэтажной застройки следует предусматривать использование автономных систем жизнеобеспечения (водоснабжения, отопления, канализации).</w:t>
      </w:r>
    </w:p>
    <w:p w:rsidR="00891FC1" w:rsidRPr="00336143" w:rsidRDefault="00891FC1" w:rsidP="00336143">
      <w:pPr>
        <w:shd w:val="clear" w:color="auto" w:fill="E9ECF1"/>
        <w:spacing w:after="0" w:line="240" w:lineRule="auto"/>
        <w:jc w:val="both"/>
        <w:textAlignment w:val="baseline"/>
        <w:outlineLvl w:val="3"/>
        <w:rPr>
          <w:rFonts w:ascii="Times New Roman" w:eastAsia="Times New Roman" w:hAnsi="Times New Roman" w:cs="Times New Roman"/>
          <w:b/>
          <w:sz w:val="31"/>
          <w:szCs w:val="31"/>
          <w:lang w:eastAsia="ru-RU"/>
        </w:rPr>
      </w:pPr>
      <w:r w:rsidRPr="00336143">
        <w:rPr>
          <w:rFonts w:ascii="Times New Roman" w:eastAsia="Times New Roman" w:hAnsi="Times New Roman" w:cs="Times New Roman"/>
          <w:b/>
          <w:sz w:val="31"/>
          <w:szCs w:val="31"/>
          <w:lang w:eastAsia="ru-RU"/>
        </w:rPr>
        <w:t>2.3. Общественно-деловые зоны</w:t>
      </w:r>
    </w:p>
    <w:p w:rsidR="00891FC1" w:rsidRPr="00336143" w:rsidRDefault="00891FC1" w:rsidP="00336143">
      <w:pPr>
        <w:shd w:val="clear" w:color="auto" w:fill="E9ECF1"/>
        <w:spacing w:after="0" w:line="240" w:lineRule="auto"/>
        <w:jc w:val="both"/>
        <w:textAlignment w:val="baseline"/>
        <w:outlineLvl w:val="5"/>
        <w:rPr>
          <w:rFonts w:ascii="Times New Roman" w:eastAsia="Times New Roman" w:hAnsi="Times New Roman" w:cs="Times New Roman"/>
          <w:b/>
          <w:sz w:val="24"/>
          <w:szCs w:val="24"/>
          <w:lang w:eastAsia="ru-RU"/>
        </w:rPr>
      </w:pPr>
      <w:r w:rsidRPr="00336143">
        <w:rPr>
          <w:rFonts w:ascii="Times New Roman" w:eastAsia="Times New Roman" w:hAnsi="Times New Roman" w:cs="Times New Roman"/>
          <w:b/>
          <w:sz w:val="24"/>
          <w:szCs w:val="24"/>
          <w:lang w:eastAsia="ru-RU"/>
        </w:rPr>
        <w:t>Общие требования</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2.3.2. Общественно-деловые зоны следует формировать как систему общественных центров, включающую центры деловой, финансовой и общественной активности в центральных частях поселений, центры </w:t>
      </w:r>
      <w:r w:rsidRPr="00336143">
        <w:rPr>
          <w:rFonts w:ascii="Times New Roman" w:eastAsia="Times New Roman" w:hAnsi="Times New Roman" w:cs="Times New Roman"/>
          <w:sz w:val="21"/>
          <w:szCs w:val="21"/>
          <w:lang w:eastAsia="ru-RU"/>
        </w:rPr>
        <w:lastRenderedPageBreak/>
        <w:t xml:space="preserve">планировочных районов (зон), а также специализированные центры (медицинские, спортивные, учебные и др.), которые могут размещаться в </w:t>
      </w:r>
      <w:r w:rsidR="00FF7948" w:rsidRPr="00336143">
        <w:rPr>
          <w:rFonts w:ascii="Times New Roman" w:eastAsia="Times New Roman" w:hAnsi="Times New Roman" w:cs="Times New Roman"/>
          <w:sz w:val="21"/>
          <w:szCs w:val="21"/>
          <w:lang w:eastAsia="ru-RU"/>
        </w:rPr>
        <w:t>поселениях</w:t>
      </w:r>
      <w:r w:rsidRPr="00336143">
        <w:rPr>
          <w:rFonts w:ascii="Times New Roman" w:eastAsia="Times New Roman" w:hAnsi="Times New Roman" w:cs="Times New Roman"/>
          <w:sz w:val="21"/>
          <w:szCs w:val="21"/>
          <w:lang w:eastAsia="ru-RU"/>
        </w:rPr>
        <w:t>.</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Общественные центры поселений, являющихся административными центрами муниципальных районов, формируют общественный центр районного значения.</w:t>
      </w:r>
    </w:p>
    <w:p w:rsidR="00891FC1" w:rsidRPr="00336143" w:rsidRDefault="00FF7948"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2.3.3. В </w:t>
      </w:r>
      <w:r w:rsidR="00891FC1" w:rsidRPr="00336143">
        <w:rPr>
          <w:rFonts w:ascii="Times New Roman" w:eastAsia="Times New Roman" w:hAnsi="Times New Roman" w:cs="Times New Roman"/>
          <w:sz w:val="21"/>
          <w:szCs w:val="21"/>
          <w:lang w:eastAsia="ru-RU"/>
        </w:rPr>
        <w:t xml:space="preserve"> поселениях формируют единую общественно-деловую зону, дополняемую объектами повседневного обслуживания, которая является обществ</w:t>
      </w:r>
      <w:r w:rsidRPr="00336143">
        <w:rPr>
          <w:rFonts w:ascii="Times New Roman" w:eastAsia="Times New Roman" w:hAnsi="Times New Roman" w:cs="Times New Roman"/>
          <w:sz w:val="21"/>
          <w:szCs w:val="21"/>
          <w:lang w:eastAsia="ru-RU"/>
        </w:rPr>
        <w:t xml:space="preserve">енным центром </w:t>
      </w:r>
      <w:r w:rsidR="00891FC1" w:rsidRPr="00336143">
        <w:rPr>
          <w:rFonts w:ascii="Times New Roman" w:eastAsia="Times New Roman" w:hAnsi="Times New Roman" w:cs="Times New Roman"/>
          <w:sz w:val="21"/>
          <w:szCs w:val="21"/>
          <w:lang w:eastAsia="ru-RU"/>
        </w:rPr>
        <w:t xml:space="preserve"> поселения.</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2.3.4. В сельских поселениях формируется поселенческая общественно-деловая зона, являющаяся центром сельского поселения.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 сельских населенных пунктах формируется общественно-деловая зона, дополняемая объектами повседневного обслуживания в жилой застройке.</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2.3.5. Формирование общественно-деловых зон исторических поселений производится при условии обеспечения сохранности всех исторически ценных градоформирующих факторов: планировки, застройки, композиции, соотношения между различными пространствами (свободными, застроенными, озелененными), объемно-пространственной структуры, фрагментарного и </w:t>
      </w:r>
      <w:proofErr w:type="spellStart"/>
      <w:r w:rsidRPr="00336143">
        <w:rPr>
          <w:rFonts w:ascii="Times New Roman" w:eastAsia="Times New Roman" w:hAnsi="Times New Roman" w:cs="Times New Roman"/>
          <w:sz w:val="21"/>
          <w:szCs w:val="21"/>
          <w:lang w:eastAsia="ru-RU"/>
        </w:rPr>
        <w:t>руинированного</w:t>
      </w:r>
      <w:proofErr w:type="spellEnd"/>
      <w:r w:rsidRPr="00336143">
        <w:rPr>
          <w:rFonts w:ascii="Times New Roman" w:eastAsia="Times New Roman" w:hAnsi="Times New Roman" w:cs="Times New Roman"/>
          <w:sz w:val="21"/>
          <w:szCs w:val="21"/>
          <w:lang w:eastAsia="ru-RU"/>
        </w:rPr>
        <w:t xml:space="preserve"> градостроительного наследия и др. Рекомендуется сохранение функции исторического поселения, приобретенной им в процессе развития.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Формирование общественно-деловых зон исторических поселений, городских округов и поселений, имеющих на своей территории памятники федерального, регионального и местного (муниципального) значения, производится в соответствии с требованиями раздела "Охрана объектов культурного наследия (памятников истории и культуры)" настоящих нормативов.</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Формирование общественно-деловых зон исторических поселений не должно приводить к искажению восприятия объектов культурного наследия. Регулирование градостроительной деятельности в целях обеспечения сохранности объектов культурного наследия осуществляется на основании </w:t>
      </w:r>
      <w:proofErr w:type="gramStart"/>
      <w:r w:rsidRPr="00336143">
        <w:rPr>
          <w:rFonts w:ascii="Times New Roman" w:eastAsia="Times New Roman" w:hAnsi="Times New Roman" w:cs="Times New Roman"/>
          <w:sz w:val="21"/>
          <w:szCs w:val="21"/>
          <w:lang w:eastAsia="ru-RU"/>
        </w:rPr>
        <w:t>проектов зон охраны объектов культурного наследия</w:t>
      </w:r>
      <w:proofErr w:type="gramEnd"/>
      <w:r w:rsidRPr="00336143">
        <w:rPr>
          <w:rFonts w:ascii="Times New Roman" w:eastAsia="Times New Roman" w:hAnsi="Times New Roman" w:cs="Times New Roman"/>
          <w:sz w:val="21"/>
          <w:szCs w:val="21"/>
          <w:lang w:eastAsia="ru-RU"/>
        </w:rPr>
        <w:t>.</w:t>
      </w:r>
    </w:p>
    <w:p w:rsidR="00891FC1" w:rsidRPr="00336143" w:rsidRDefault="00891FC1" w:rsidP="00336143">
      <w:pPr>
        <w:shd w:val="clear" w:color="auto" w:fill="E9ECF1"/>
        <w:spacing w:after="0" w:line="240" w:lineRule="auto"/>
        <w:jc w:val="both"/>
        <w:textAlignment w:val="baseline"/>
        <w:outlineLvl w:val="5"/>
        <w:rPr>
          <w:rFonts w:ascii="Times New Roman" w:eastAsia="Times New Roman" w:hAnsi="Times New Roman" w:cs="Times New Roman"/>
          <w:b/>
          <w:sz w:val="24"/>
          <w:szCs w:val="24"/>
          <w:lang w:eastAsia="ru-RU"/>
        </w:rPr>
      </w:pPr>
      <w:r w:rsidRPr="00336143">
        <w:rPr>
          <w:rFonts w:ascii="Times New Roman" w:eastAsia="Times New Roman" w:hAnsi="Times New Roman" w:cs="Times New Roman"/>
          <w:b/>
          <w:sz w:val="24"/>
          <w:szCs w:val="24"/>
          <w:lang w:eastAsia="ru-RU"/>
        </w:rPr>
        <w:t>Структура и типология общественных центров и объектов общественно-деловой зоны</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2.3.6. Количество, состав и местоположение общественных центров принимается с учетом площади территории и числ</w:t>
      </w:r>
      <w:r w:rsidR="00A75560" w:rsidRPr="00336143">
        <w:rPr>
          <w:rFonts w:ascii="Times New Roman" w:eastAsia="Times New Roman" w:hAnsi="Times New Roman" w:cs="Times New Roman"/>
          <w:sz w:val="21"/>
          <w:szCs w:val="21"/>
          <w:lang w:eastAsia="ru-RU"/>
        </w:rPr>
        <w:t xml:space="preserve">енности населения </w:t>
      </w:r>
      <w:r w:rsidRPr="00336143">
        <w:rPr>
          <w:rFonts w:ascii="Times New Roman" w:eastAsia="Times New Roman" w:hAnsi="Times New Roman" w:cs="Times New Roman"/>
          <w:sz w:val="21"/>
          <w:szCs w:val="21"/>
          <w:lang w:eastAsia="ru-RU"/>
        </w:rPr>
        <w:t xml:space="preserve"> сельского поселения, их роли в системе расселения и в системе формируемых центров обслуживания.</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2.3.7. Структуру и типологию общественных центров, объектов в общественно-деловой зоне и видов обслуживания в зависимости от места формирования общественного центра рекомендуется принимать в соответствии с приложением N 7 к настоящим нормативам.</w:t>
      </w:r>
    </w:p>
    <w:p w:rsid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2.3.8. Для общественно-деловых зон исторического поселения, в пределах которого размещаются объекты культурного наследия, разрабатываются мероприятия по обеспечению сохранности объектов культурного наследия, включающие их реставрацию, приспособление, консервацию, воссоздание утраченной историко-архитектурной среды, а в отдельных случаях - воссоздание утраченных ценных исторических градообразующих объектов.</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2.3.9. Перечень объектов, разрешенных для размещения в общественно-деловой зоне, определяется правилами землепользования и застройки</w:t>
      </w:r>
      <w:r w:rsidR="00A75560" w:rsidRPr="00336143">
        <w:rPr>
          <w:rFonts w:ascii="Times New Roman" w:eastAsia="Times New Roman" w:hAnsi="Times New Roman" w:cs="Times New Roman"/>
          <w:sz w:val="21"/>
          <w:szCs w:val="21"/>
          <w:lang w:eastAsia="ru-RU"/>
        </w:rPr>
        <w:t xml:space="preserve"> (ПЗЗ)</w:t>
      </w:r>
      <w:r w:rsidRPr="00336143">
        <w:rPr>
          <w:rFonts w:ascii="Times New Roman" w:eastAsia="Times New Roman" w:hAnsi="Times New Roman" w:cs="Times New Roman"/>
          <w:sz w:val="21"/>
          <w:szCs w:val="21"/>
          <w:lang w:eastAsia="ru-RU"/>
        </w:rPr>
        <w:t>.</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 перечень объектов, разрешенных для размещения в общественно-деловой зоне, могут включаться: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 жилые дома преимущественно с учреждениями обслуживания;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закрытые и открытые автостоянки;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коммунальные и производственные предприятия, осуществляющие обслуживание населения, площадью не более 200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встроенные или занимающие часть здания без производственной территории, экологически безопасные;</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предприятия индустрии развлечений при отсутствии ограничений на их размещение, установленных органами местного самоуправления;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другие объекты в соответствии с требованиями градостроительного регламента правил землепользования и застройки.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На территории общественно-деловых зон могут проектироваться научно-производственные учреждения, включающие объекты, не требующие устройства санитарно-защитных зон размером более 50 м, железнодорожных путей, а также по </w:t>
      </w:r>
      <w:proofErr w:type="gramStart"/>
      <w:r w:rsidRPr="00336143">
        <w:rPr>
          <w:rFonts w:ascii="Times New Roman" w:eastAsia="Times New Roman" w:hAnsi="Times New Roman" w:cs="Times New Roman"/>
          <w:sz w:val="21"/>
          <w:szCs w:val="21"/>
          <w:lang w:eastAsia="ru-RU"/>
        </w:rPr>
        <w:t>площади</w:t>
      </w:r>
      <w:proofErr w:type="gramEnd"/>
      <w:r w:rsidRPr="00336143">
        <w:rPr>
          <w:rFonts w:ascii="Times New Roman" w:eastAsia="Times New Roman" w:hAnsi="Times New Roman" w:cs="Times New Roman"/>
          <w:sz w:val="21"/>
          <w:szCs w:val="21"/>
          <w:lang w:eastAsia="ru-RU"/>
        </w:rPr>
        <w:t xml:space="preserve"> не превышающие 5 га.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lastRenderedPageBreak/>
        <w:t>На территории общественно-деловых зон не допускается размещение производственных территорий, указанных в п. 2.2.6 настоящих нормативов</w:t>
      </w:r>
    </w:p>
    <w:p w:rsidR="00891FC1" w:rsidRPr="00336143" w:rsidRDefault="00891FC1" w:rsidP="00336143">
      <w:pPr>
        <w:shd w:val="clear" w:color="auto" w:fill="E9ECF1"/>
        <w:spacing w:after="0" w:line="240" w:lineRule="auto"/>
        <w:jc w:val="both"/>
        <w:textAlignment w:val="baseline"/>
        <w:outlineLvl w:val="5"/>
        <w:rPr>
          <w:rFonts w:ascii="Times New Roman" w:eastAsia="Times New Roman" w:hAnsi="Times New Roman" w:cs="Times New Roman"/>
          <w:b/>
          <w:sz w:val="24"/>
          <w:szCs w:val="24"/>
          <w:lang w:eastAsia="ru-RU"/>
        </w:rPr>
      </w:pPr>
      <w:r w:rsidRPr="00336143">
        <w:rPr>
          <w:rFonts w:ascii="Times New Roman" w:eastAsia="Times New Roman" w:hAnsi="Times New Roman" w:cs="Times New Roman"/>
          <w:b/>
          <w:sz w:val="24"/>
          <w:szCs w:val="24"/>
          <w:lang w:eastAsia="ru-RU"/>
        </w:rPr>
        <w:t>Нормативные параметры застройки общественно-деловой зоны</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2.3.10.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раздела "Жилые зоны" настоящих нормативов.</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proofErr w:type="gramStart"/>
      <w:r w:rsidRPr="00336143">
        <w:rPr>
          <w:rFonts w:ascii="Times New Roman" w:eastAsia="Times New Roman" w:hAnsi="Times New Roman" w:cs="Times New Roman"/>
          <w:sz w:val="21"/>
          <w:szCs w:val="21"/>
          <w:lang w:eastAsia="ru-RU"/>
        </w:rPr>
        <w:t xml:space="preserve">Планировку и застройку общественно-деловых зон с расположенными в границах их территорий объектами культурного наследия, а также зон, находящихся в границах исторических поселений, историко-культурных заповедников, охранных зон, следует осуществлять с учетом требований раздела </w:t>
      </w:r>
      <w:r w:rsidRPr="00336143">
        <w:rPr>
          <w:rFonts w:ascii="Times New Roman" w:eastAsia="Times New Roman" w:hAnsi="Times New Roman" w:cs="Times New Roman"/>
          <w:b/>
          <w:sz w:val="21"/>
          <w:szCs w:val="21"/>
          <w:lang w:eastAsia="ru-RU"/>
        </w:rPr>
        <w:t>"Охрана объектов культурного наследия (памятников истории и культуры)"</w:t>
      </w:r>
      <w:r w:rsidRPr="00336143">
        <w:rPr>
          <w:rFonts w:ascii="Times New Roman" w:eastAsia="Times New Roman" w:hAnsi="Times New Roman" w:cs="Times New Roman"/>
          <w:sz w:val="21"/>
          <w:szCs w:val="21"/>
          <w:lang w:eastAsia="ru-RU"/>
        </w:rPr>
        <w:t xml:space="preserve"> настоящих нормативов.</w:t>
      </w:r>
      <w:proofErr w:type="gramEnd"/>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2.3.11. Расчет количества и вместимости учреждений и предприятий обслуживания, размеры земельных участков в общественно-деловой зоне, их размещение следует определять по социальным нормативам исходя из функционального назначения объекта в соответствии с приложениями N 8 и 9 к настоящим нормативам.</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Для объектов, не указанных в приложениях N 8 и 9, расчетные данные следует устанавливать в задании на проектирование.</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с учетом значения общественного центра.</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2.3.12. Размещение объектов на территории общественно-деловой зоны определяется видами объектов и регламентируется параметрами, приведенными в приложении N 8 к настоящим нормативам.</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Интенсивность использования территории общественно-деловой зоны характеризуется плотностью застройки и процентом </w:t>
      </w:r>
      <w:proofErr w:type="spellStart"/>
      <w:r w:rsidRPr="00336143">
        <w:rPr>
          <w:rFonts w:ascii="Times New Roman" w:eastAsia="Times New Roman" w:hAnsi="Times New Roman" w:cs="Times New Roman"/>
          <w:sz w:val="21"/>
          <w:szCs w:val="21"/>
          <w:lang w:eastAsia="ru-RU"/>
        </w:rPr>
        <w:t>застроенности</w:t>
      </w:r>
      <w:proofErr w:type="spellEnd"/>
      <w:r w:rsidRPr="00336143">
        <w:rPr>
          <w:rFonts w:ascii="Times New Roman" w:eastAsia="Times New Roman" w:hAnsi="Times New Roman" w:cs="Times New Roman"/>
          <w:sz w:val="21"/>
          <w:szCs w:val="21"/>
          <w:lang w:eastAsia="ru-RU"/>
        </w:rPr>
        <w:t xml:space="preserve"> территории.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Плотность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в таблице 22.</w:t>
      </w:r>
    </w:p>
    <w:p w:rsidR="00891FC1" w:rsidRPr="00336143" w:rsidRDefault="00891FC1" w:rsidP="00336143">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336143">
        <w:rPr>
          <w:rFonts w:ascii="Times New Roman" w:eastAsia="Times New Roman" w:hAnsi="Times New Roman" w:cs="Times New Roman"/>
          <w:b/>
          <w:sz w:val="24"/>
          <w:szCs w:val="24"/>
          <w:lang w:eastAsia="ru-RU"/>
        </w:rPr>
        <w:t>Таблица 22</w:t>
      </w:r>
    </w:p>
    <w:tbl>
      <w:tblPr>
        <w:tblW w:w="0" w:type="auto"/>
        <w:tblCellMar>
          <w:left w:w="0" w:type="dxa"/>
          <w:right w:w="0" w:type="dxa"/>
        </w:tblCellMar>
        <w:tblLook w:val="04A0"/>
      </w:tblPr>
      <w:tblGrid>
        <w:gridCol w:w="2402"/>
        <w:gridCol w:w="1422"/>
        <w:gridCol w:w="1650"/>
        <w:gridCol w:w="13"/>
        <w:gridCol w:w="1409"/>
        <w:gridCol w:w="20"/>
      </w:tblGrid>
      <w:tr w:rsidR="00891FC1" w:rsidRPr="00336143" w:rsidTr="00D259A2">
        <w:trPr>
          <w:trHeight w:val="15"/>
        </w:trPr>
        <w:tc>
          <w:tcPr>
            <w:tcW w:w="2402" w:type="dxa"/>
            <w:hideMark/>
          </w:tcPr>
          <w:p w:rsidR="00891FC1" w:rsidRPr="00336143" w:rsidRDefault="00891FC1" w:rsidP="0033614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c>
        <w:tc>
          <w:tcPr>
            <w:tcW w:w="1422" w:type="dxa"/>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1650" w:type="dxa"/>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1422" w:type="dxa"/>
            <w:gridSpan w:val="2"/>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20" w:type="dxa"/>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r>
      <w:tr w:rsidR="00891FC1" w:rsidRPr="00336143" w:rsidTr="00D259A2">
        <w:trPr>
          <w:gridAfter w:val="2"/>
          <w:wAfter w:w="1429" w:type="dxa"/>
        </w:trPr>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Типы комплексов</w:t>
            </w:r>
          </w:p>
        </w:tc>
        <w:tc>
          <w:tcPr>
            <w:tcW w:w="308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Плотность застройки (тыс. м2 общ</w:t>
            </w:r>
            <w:proofErr w:type="gramStart"/>
            <w:r w:rsidRPr="00336143">
              <w:rPr>
                <w:rFonts w:ascii="Times New Roman" w:eastAsia="Times New Roman" w:hAnsi="Times New Roman" w:cs="Times New Roman"/>
                <w:sz w:val="21"/>
                <w:szCs w:val="21"/>
                <w:lang w:eastAsia="ru-RU"/>
              </w:rPr>
              <w:t>.п</w:t>
            </w:r>
            <w:proofErr w:type="gramEnd"/>
            <w:r w:rsidRPr="00336143">
              <w:rPr>
                <w:rFonts w:ascii="Times New Roman" w:eastAsia="Times New Roman" w:hAnsi="Times New Roman" w:cs="Times New Roman"/>
                <w:sz w:val="21"/>
                <w:szCs w:val="21"/>
                <w:lang w:eastAsia="ru-RU"/>
              </w:rPr>
              <w:t>л./га), не менее</w:t>
            </w:r>
          </w:p>
        </w:tc>
      </w:tr>
      <w:tr w:rsidR="00D259A2" w:rsidRPr="00336143" w:rsidTr="00D259A2">
        <w:trPr>
          <w:gridAfter w:val="2"/>
          <w:wAfter w:w="1429" w:type="dxa"/>
        </w:trPr>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D259A2" w:rsidRPr="00336143" w:rsidRDefault="00D259A2" w:rsidP="00336143">
            <w:pPr>
              <w:spacing w:after="0" w:line="240" w:lineRule="auto"/>
              <w:jc w:val="both"/>
              <w:rPr>
                <w:rFonts w:ascii="Times New Roman" w:eastAsia="Times New Roman" w:hAnsi="Times New Roman" w:cs="Times New Roman"/>
                <w:sz w:val="21"/>
                <w:szCs w:val="21"/>
                <w:lang w:eastAsia="ru-RU"/>
              </w:rPr>
            </w:pPr>
          </w:p>
        </w:tc>
        <w:tc>
          <w:tcPr>
            <w:tcW w:w="308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средние и малые сельские </w:t>
            </w:r>
            <w:r w:rsidRPr="00336143">
              <w:rPr>
                <w:rFonts w:ascii="Times New Roman" w:eastAsia="Times New Roman" w:hAnsi="Times New Roman" w:cs="Times New Roman"/>
                <w:sz w:val="21"/>
                <w:szCs w:val="21"/>
                <w:lang w:eastAsia="ru-RU"/>
              </w:rPr>
              <w:t xml:space="preserve"> поселения</w:t>
            </w:r>
          </w:p>
        </w:tc>
      </w:tr>
      <w:tr w:rsidR="00D259A2" w:rsidRPr="00336143" w:rsidTr="00D259A2">
        <w:trPr>
          <w:gridAfter w:val="2"/>
          <w:wAfter w:w="1429" w:type="dxa"/>
        </w:trPr>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D259A2" w:rsidRPr="00336143" w:rsidRDefault="00D259A2" w:rsidP="00336143">
            <w:pPr>
              <w:spacing w:after="0" w:line="240" w:lineRule="auto"/>
              <w:jc w:val="both"/>
              <w:rPr>
                <w:rFonts w:ascii="Times New Roman" w:eastAsia="Times New Roman" w:hAnsi="Times New Roman" w:cs="Times New Roman"/>
                <w:sz w:val="21"/>
                <w:szCs w:val="21"/>
                <w:lang w:eastAsia="ru-RU"/>
              </w:rPr>
            </w:pPr>
          </w:p>
        </w:tc>
        <w:tc>
          <w:tcPr>
            <w:tcW w:w="1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на свободных территориях</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реконструкции</w:t>
            </w:r>
          </w:p>
        </w:tc>
      </w:tr>
      <w:tr w:rsidR="00D259A2" w:rsidRPr="00336143" w:rsidTr="00D259A2">
        <w:trPr>
          <w:gridAfter w:val="2"/>
          <w:wAfter w:w="1429" w:type="dxa"/>
        </w:trPr>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proofErr w:type="spellStart"/>
            <w:r w:rsidRPr="00336143">
              <w:rPr>
                <w:rFonts w:ascii="Times New Roman" w:eastAsia="Times New Roman" w:hAnsi="Times New Roman" w:cs="Times New Roman"/>
                <w:sz w:val="21"/>
                <w:szCs w:val="21"/>
                <w:lang w:eastAsia="ru-RU"/>
              </w:rPr>
              <w:t>Общесельский</w:t>
            </w:r>
            <w:proofErr w:type="spellEnd"/>
            <w:r w:rsidRPr="00336143">
              <w:rPr>
                <w:rFonts w:ascii="Times New Roman" w:eastAsia="Times New Roman" w:hAnsi="Times New Roman" w:cs="Times New Roman"/>
                <w:sz w:val="21"/>
                <w:szCs w:val="21"/>
                <w:lang w:eastAsia="ru-RU"/>
              </w:rPr>
              <w:t xml:space="preserve"> центр</w:t>
            </w:r>
          </w:p>
        </w:tc>
        <w:tc>
          <w:tcPr>
            <w:tcW w:w="1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10</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10</w:t>
            </w:r>
          </w:p>
        </w:tc>
      </w:tr>
      <w:tr w:rsidR="00D259A2" w:rsidRPr="00336143" w:rsidTr="00D259A2">
        <w:trPr>
          <w:gridAfter w:val="2"/>
          <w:wAfter w:w="1429" w:type="dxa"/>
        </w:trPr>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Деловые комплексы</w:t>
            </w:r>
          </w:p>
        </w:tc>
        <w:tc>
          <w:tcPr>
            <w:tcW w:w="1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10</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10</w:t>
            </w:r>
          </w:p>
        </w:tc>
      </w:tr>
      <w:tr w:rsidR="00D259A2" w:rsidRPr="00336143" w:rsidTr="00D259A2">
        <w:trPr>
          <w:gridAfter w:val="2"/>
          <w:wAfter w:w="1429" w:type="dxa"/>
        </w:trPr>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Гостиничные комплексы</w:t>
            </w:r>
          </w:p>
        </w:tc>
        <w:tc>
          <w:tcPr>
            <w:tcW w:w="1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10</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10</w:t>
            </w:r>
          </w:p>
        </w:tc>
      </w:tr>
      <w:tr w:rsidR="00D259A2" w:rsidRPr="00336143" w:rsidTr="00D259A2">
        <w:trPr>
          <w:gridAfter w:val="2"/>
          <w:wAfter w:w="1429" w:type="dxa"/>
        </w:trPr>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Торговые комплексы</w:t>
            </w:r>
          </w:p>
        </w:tc>
        <w:tc>
          <w:tcPr>
            <w:tcW w:w="1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w:t>
            </w:r>
          </w:p>
        </w:tc>
      </w:tr>
      <w:tr w:rsidR="00D259A2" w:rsidRPr="00336143" w:rsidTr="00D259A2">
        <w:trPr>
          <w:gridAfter w:val="2"/>
          <w:wAfter w:w="1429" w:type="dxa"/>
        </w:trPr>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Культурные досуговые комплексы</w:t>
            </w:r>
          </w:p>
        </w:tc>
        <w:tc>
          <w:tcPr>
            <w:tcW w:w="1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w:t>
            </w:r>
          </w:p>
        </w:tc>
      </w:tr>
    </w:tbl>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Плотность застройки микрорайонов (кварталов) территории многофункциональной зоны принимается в соответствии с градостроительными регламентами правил землепользования и застройки, как правило, не </w:t>
      </w:r>
      <w:proofErr w:type="gramStart"/>
      <w:r w:rsidRPr="00336143">
        <w:rPr>
          <w:rFonts w:ascii="Times New Roman" w:eastAsia="Times New Roman" w:hAnsi="Times New Roman" w:cs="Times New Roman"/>
          <w:sz w:val="21"/>
          <w:szCs w:val="21"/>
          <w:lang w:eastAsia="ru-RU"/>
        </w:rPr>
        <w:t>менее максимальной</w:t>
      </w:r>
      <w:proofErr w:type="gramEnd"/>
      <w:r w:rsidRPr="00336143">
        <w:rPr>
          <w:rFonts w:ascii="Times New Roman" w:eastAsia="Times New Roman" w:hAnsi="Times New Roman" w:cs="Times New Roman"/>
          <w:sz w:val="21"/>
          <w:szCs w:val="21"/>
          <w:lang w:eastAsia="ru-RU"/>
        </w:rPr>
        <w:t xml:space="preserve"> для данного населенного пункта.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Процент </w:t>
      </w:r>
      <w:proofErr w:type="spellStart"/>
      <w:r w:rsidRPr="00336143">
        <w:rPr>
          <w:rFonts w:ascii="Times New Roman" w:eastAsia="Times New Roman" w:hAnsi="Times New Roman" w:cs="Times New Roman"/>
          <w:sz w:val="21"/>
          <w:szCs w:val="21"/>
          <w:lang w:eastAsia="ru-RU"/>
        </w:rPr>
        <w:t>застроенности</w:t>
      </w:r>
      <w:proofErr w:type="spellEnd"/>
      <w:r w:rsidRPr="00336143">
        <w:rPr>
          <w:rFonts w:ascii="Times New Roman" w:eastAsia="Times New Roman" w:hAnsi="Times New Roman" w:cs="Times New Roman"/>
          <w:sz w:val="21"/>
          <w:szCs w:val="21"/>
          <w:lang w:eastAsia="ru-RU"/>
        </w:rPr>
        <w:t xml:space="preserve"> территории объектами, расположенными в многофункциональной общественно-деловой зоне, рекомендуется принимать не менее 50%.</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2.3.13. Размер земельного участка, предоставляемого для зданий общественно-деловой зоны, определяется по нормативам, приведенным в приложении N 8 к настоящим нормативам, или по заданию на проектирование.</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lastRenderedPageBreak/>
        <w:t>2.3.14.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2.3.15.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 составляющая ядро обще</w:t>
      </w:r>
      <w:r w:rsidR="00477DA5">
        <w:rPr>
          <w:rFonts w:ascii="Times New Roman" w:eastAsia="Times New Roman" w:hAnsi="Times New Roman" w:cs="Times New Roman"/>
          <w:sz w:val="21"/>
          <w:szCs w:val="21"/>
          <w:lang w:eastAsia="ru-RU"/>
        </w:rPr>
        <w:t xml:space="preserve"> </w:t>
      </w:r>
      <w:r w:rsidR="00957F8C" w:rsidRPr="00336143">
        <w:rPr>
          <w:rFonts w:ascii="Times New Roman" w:eastAsia="Times New Roman" w:hAnsi="Times New Roman" w:cs="Times New Roman"/>
          <w:sz w:val="21"/>
          <w:szCs w:val="21"/>
          <w:lang w:eastAsia="ru-RU"/>
        </w:rPr>
        <w:t>сельского</w:t>
      </w:r>
      <w:r w:rsidRPr="00336143">
        <w:rPr>
          <w:rFonts w:ascii="Times New Roman" w:eastAsia="Times New Roman" w:hAnsi="Times New Roman" w:cs="Times New Roman"/>
          <w:sz w:val="21"/>
          <w:szCs w:val="21"/>
          <w:lang w:eastAsia="ru-RU"/>
        </w:rPr>
        <w:t xml:space="preserve"> центра.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2.3.16.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проектировании комплексного благоустройства общественно-деловых зон следует обеспечивать: открытость территорий для визуального восприятия, условия для беспрепятственного передвижения населения, максимальное сохранение исторически сложившейся планировочной структуры и масштабности застройки, достижение стилевого единства элементов благоустройства с окружающей застройкой.</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 следует проектировать в соответствии с заданием на проектирование и отраслевой спецификой.</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2.3.17. Размещение объектов и сетей инженерной инфраструктуры общественно-деловой зоны следует осуществлять в соответствии с требованиями раздела "Зоны инженерной инфраструктуры" настоящих нормативов.</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2.3.18.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городских округов и поселений.</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Для подъезда к крупным учреждениям, предприятиям обслуживания, торговым центрам и др.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70 настоящих нормативов.</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2.3.19. Расстояния между остановками общественного пассажирского транспорта в общественно-деловой зоне не должны превышать 250 м.</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Длина пешеходного перехода из любой точки общественно-деловой зоны до остановки общественного пассажирского транспорта не должна превышать 250 м; до ближайшей автостоянки для парковки автомобилей - 100 м; до общественного туалета - 150 м.</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2.3.20. Требуемое расчетное количество </w:t>
      </w:r>
      <w:proofErr w:type="spellStart"/>
      <w:r w:rsidRPr="00336143">
        <w:rPr>
          <w:rFonts w:ascii="Times New Roman" w:eastAsia="Times New Roman" w:hAnsi="Times New Roman" w:cs="Times New Roman"/>
          <w:sz w:val="21"/>
          <w:szCs w:val="21"/>
          <w:lang w:eastAsia="ru-RU"/>
        </w:rPr>
        <w:t>машино-мест</w:t>
      </w:r>
      <w:proofErr w:type="spellEnd"/>
      <w:r w:rsidRPr="00336143">
        <w:rPr>
          <w:rFonts w:ascii="Times New Roman" w:eastAsia="Times New Roman" w:hAnsi="Times New Roman" w:cs="Times New Roman"/>
          <w:sz w:val="21"/>
          <w:szCs w:val="21"/>
          <w:lang w:eastAsia="ru-RU"/>
        </w:rPr>
        <w:t xml:space="preserve"> для парковки легковых автомобилей устанавливается в соответствии с требованиями раздела "Зоны транспортной инфраструктуры" настоящих нормативов.</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proofErr w:type="gramStart"/>
      <w:r w:rsidRPr="00336143">
        <w:rPr>
          <w:rFonts w:ascii="Times New Roman" w:eastAsia="Times New Roman" w:hAnsi="Times New Roman" w:cs="Times New Roman"/>
          <w:sz w:val="21"/>
          <w:szCs w:val="21"/>
          <w:lang w:eastAsia="ru-RU"/>
        </w:rPr>
        <w:t>При</w:t>
      </w:r>
      <w:proofErr w:type="gramEnd"/>
      <w:r w:rsidR="00477DA5">
        <w:rPr>
          <w:rFonts w:ascii="Times New Roman" w:eastAsia="Times New Roman" w:hAnsi="Times New Roman" w:cs="Times New Roman"/>
          <w:sz w:val="21"/>
          <w:szCs w:val="21"/>
          <w:lang w:eastAsia="ru-RU"/>
        </w:rPr>
        <w:t xml:space="preserve"> </w:t>
      </w:r>
      <w:proofErr w:type="gramStart"/>
      <w:r w:rsidRPr="00336143">
        <w:rPr>
          <w:rFonts w:ascii="Times New Roman" w:eastAsia="Times New Roman" w:hAnsi="Times New Roman" w:cs="Times New Roman"/>
          <w:sz w:val="21"/>
          <w:szCs w:val="21"/>
          <w:lang w:eastAsia="ru-RU"/>
        </w:rPr>
        <w:t>объектные</w:t>
      </w:r>
      <w:proofErr w:type="gramEnd"/>
      <w:r w:rsidRPr="00336143">
        <w:rPr>
          <w:rFonts w:ascii="Times New Roman" w:eastAsia="Times New Roman" w:hAnsi="Times New Roman" w:cs="Times New Roman"/>
          <w:sz w:val="21"/>
          <w:szCs w:val="21"/>
          <w:lang w:eastAsia="ru-RU"/>
        </w:rPr>
        <w:t xml:space="preserve"> автостоянки должны быть размещены за пределами пешеходного движения и не более чем в 100-метровой удаленности от объектов общественно-деловой зоны.</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2.3.21. Минимальную площадь озеленения территорий общественно-деловой зоны следует принимать в соответствии с требованиями раздела "Рекреационные зоны".</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Скверы или озелененные участки размером до 0,1 га, оборудованные уличной мебелью, проектируются в количестве не менее 3 участков на 1000 м длины улицы. На озелененных участках проекция крон деревьев и кустарников должна составлять не менее 50% территории.</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2.3.22. Экологическая безопасность (по уровню шума, загрязненности атмосферного воздуха, почвы, радиоактивного загрязнения и др.) общественно-деловых зон обеспечивается в соответствии с требованиями раздела "Охрана окружающей среды" настоящих нормативов.</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lastRenderedPageBreak/>
        <w:t>2.3.23. Условия безопасности в общественно-деловых зонах обеспечиваются в соответствии с разделом "Пожарная безопасность".</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санитарных разрывов. Требования к инсоляции и освещенности общественных и жилых зданий приведены в разделе "Охрана окружающей среды" настоящих нормативов.</w:t>
      </w:r>
    </w:p>
    <w:p w:rsidR="00891FC1" w:rsidRPr="00336143" w:rsidRDefault="00891FC1" w:rsidP="00336143">
      <w:pPr>
        <w:shd w:val="clear" w:color="auto" w:fill="E9ECF1"/>
        <w:spacing w:after="0" w:line="240" w:lineRule="auto"/>
        <w:jc w:val="both"/>
        <w:textAlignment w:val="baseline"/>
        <w:outlineLvl w:val="4"/>
        <w:rPr>
          <w:rFonts w:ascii="Times New Roman" w:eastAsia="Times New Roman" w:hAnsi="Times New Roman" w:cs="Times New Roman"/>
          <w:b/>
          <w:sz w:val="26"/>
          <w:szCs w:val="26"/>
          <w:lang w:eastAsia="ru-RU"/>
        </w:rPr>
      </w:pPr>
      <w:r w:rsidRPr="00336143">
        <w:rPr>
          <w:rFonts w:ascii="Times New Roman" w:eastAsia="Times New Roman" w:hAnsi="Times New Roman" w:cs="Times New Roman"/>
          <w:b/>
          <w:sz w:val="26"/>
          <w:szCs w:val="26"/>
          <w:lang w:eastAsia="ru-RU"/>
        </w:rPr>
        <w:t>Учреждения и предприятия социальной инфраструктуры</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2.3.24. 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 учреждения и предприятия обслуживания).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поселений, деления на жилые районы и микрорайоны (кварталы) в целях создания единой системы обслуживания.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Учреждения и предприятия обслуживания необходимо размещать с учетом следующих факторов:</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приближения их к местам жительства и работы;</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увязки с сетью общественного пассажирского транспорта.</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2.3.25.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приведенным в приложении N 8 к настоящим нормативам.</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расчете количества, вместимости, размеров земельных участков, размещении учреждений и предприятий обслуживания микрорайона (квартала) 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принимая социальные нормативы обеспеченности не менее приведенных в приложении N 9 к настоящим нормативам.</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Количество, вместимость учреждений и предприятий обслуживания, их размещение и размеры земельных участков, не указанные в приложениях N 8 и 9, следует устанавливать по заданию на проектирование.</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2.3.26. </w:t>
      </w:r>
      <w:proofErr w:type="gramStart"/>
      <w:r w:rsidRPr="00336143">
        <w:rPr>
          <w:rFonts w:ascii="Times New Roman" w:eastAsia="Times New Roman" w:hAnsi="Times New Roman" w:cs="Times New Roman"/>
          <w:sz w:val="21"/>
          <w:szCs w:val="21"/>
          <w:lang w:eastAsia="ru-RU"/>
        </w:rPr>
        <w:t>При определении количества, состава и вместимости учреждений и предприятий обслуживания в поселениях следует дополнительно учитывать население, приезжающее из других поселений, расположенных в зоне, ограниченной затратами времени на передвижения в поселения - центры не более 2 ч, в малые и средние поселения - не более 1 ч; в исторических поселениях необходимо учитывать также туристов;</w:t>
      </w:r>
      <w:proofErr w:type="gramEnd"/>
      <w:r w:rsidRPr="00336143">
        <w:rPr>
          <w:rFonts w:ascii="Times New Roman" w:eastAsia="Times New Roman" w:hAnsi="Times New Roman" w:cs="Times New Roman"/>
          <w:sz w:val="21"/>
          <w:szCs w:val="21"/>
          <w:lang w:eastAsia="ru-RU"/>
        </w:rPr>
        <w:t xml:space="preserve"> в сельских поселениях - сезонное население.</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2.3.27. Расчет учреждений обслуживания для сезонного населения садоводческих некоммерческих объединений, дачных хозяйств и жилого фонда с временным проживанием в сельских поселениях на 1000 жителей допускается принимать по следующим нормативам:</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учреждения торговли - 80 кв. м торговой площади;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учреждения бытового обслуживания - 1,6 рабочего места;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пожарное депо - 0,2 пожарных автомобиля.</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2.3.28.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повседневного обслуживания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периодического обслуживания - учреждения и предприятия, посещаемые населением не реже одного раза в месяц;</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эпизодического обслуживания - учреждения и предприятия, посещаемые населением реже одного раза в месяц (специализированные медицинские центры и больницы, универмаги, театры, концертные и выставочные залы и др.).</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Перечень объектов по видам обслуживания приведен в приложении N 7 к настоящим нормативам.</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lastRenderedPageBreak/>
        <w:t>2.3.29. Перечень и расчетные показатели минимальной обеспеченности социально значимыми объектами повседневного (приближенного) обслуживания приведены в таблице 23.</w:t>
      </w:r>
    </w:p>
    <w:p w:rsidR="00891FC1" w:rsidRPr="00336143" w:rsidRDefault="00891FC1" w:rsidP="00336143">
      <w:pPr>
        <w:shd w:val="clear" w:color="auto" w:fill="E9ECF1"/>
        <w:spacing w:after="0" w:line="240" w:lineRule="auto"/>
        <w:jc w:val="both"/>
        <w:textAlignment w:val="baseline"/>
        <w:outlineLvl w:val="5"/>
        <w:rPr>
          <w:rFonts w:ascii="Times New Roman" w:eastAsia="Times New Roman" w:hAnsi="Times New Roman" w:cs="Times New Roman"/>
          <w:b/>
          <w:sz w:val="24"/>
          <w:szCs w:val="24"/>
          <w:lang w:eastAsia="ru-RU"/>
        </w:rPr>
      </w:pPr>
      <w:r w:rsidRPr="00336143">
        <w:rPr>
          <w:rFonts w:ascii="Times New Roman" w:eastAsia="Times New Roman" w:hAnsi="Times New Roman" w:cs="Times New Roman"/>
          <w:b/>
          <w:sz w:val="24"/>
          <w:szCs w:val="24"/>
          <w:lang w:eastAsia="ru-RU"/>
        </w:rPr>
        <w:t>Таблица 23</w:t>
      </w:r>
    </w:p>
    <w:tbl>
      <w:tblPr>
        <w:tblW w:w="0" w:type="auto"/>
        <w:tblCellMar>
          <w:left w:w="0" w:type="dxa"/>
          <w:right w:w="0" w:type="dxa"/>
        </w:tblCellMar>
        <w:tblLook w:val="04A0"/>
      </w:tblPr>
      <w:tblGrid>
        <w:gridCol w:w="3326"/>
        <w:gridCol w:w="2587"/>
        <w:gridCol w:w="1712"/>
      </w:tblGrid>
      <w:tr w:rsidR="00891FC1" w:rsidRPr="00336143" w:rsidTr="00891FC1">
        <w:trPr>
          <w:trHeight w:val="15"/>
        </w:trPr>
        <w:tc>
          <w:tcPr>
            <w:tcW w:w="3326" w:type="dxa"/>
            <w:hideMark/>
          </w:tcPr>
          <w:p w:rsidR="00891FC1" w:rsidRPr="00336143" w:rsidRDefault="00891FC1" w:rsidP="00336143">
            <w:pPr>
              <w:spacing w:after="0" w:line="240" w:lineRule="auto"/>
              <w:jc w:val="both"/>
              <w:rPr>
                <w:rFonts w:ascii="Times New Roman" w:eastAsia="Times New Roman" w:hAnsi="Times New Roman" w:cs="Times New Roman"/>
                <w:b/>
                <w:bCs/>
                <w:sz w:val="24"/>
                <w:szCs w:val="24"/>
                <w:lang w:eastAsia="ru-RU"/>
              </w:rPr>
            </w:pPr>
          </w:p>
        </w:tc>
        <w:tc>
          <w:tcPr>
            <w:tcW w:w="2587" w:type="dxa"/>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1663" w:type="dxa"/>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r>
      <w:tr w:rsidR="00891FC1" w:rsidRPr="00336143"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Предприятия и учреждения повседневного обслуживания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Единицы измерения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Минимальная обеспеченность</w:t>
            </w:r>
          </w:p>
        </w:tc>
      </w:tr>
      <w:tr w:rsidR="00891FC1" w:rsidRPr="00336143"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3</w:t>
            </w:r>
          </w:p>
        </w:tc>
      </w:tr>
      <w:tr w:rsidR="00891FC1" w:rsidRPr="00336143"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Дошкольные образовательные учреждения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мест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72 (42) &lt;*&gt;</w:t>
            </w:r>
          </w:p>
        </w:tc>
      </w:tr>
      <w:tr w:rsidR="00891FC1" w:rsidRPr="00336143"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Общеобразовательные школы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мест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136</w:t>
            </w:r>
          </w:p>
        </w:tc>
      </w:tr>
      <w:tr w:rsidR="00891FC1" w:rsidRPr="00336143"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Продовольственные магазины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торговой площади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70</w:t>
            </w:r>
          </w:p>
        </w:tc>
      </w:tr>
      <w:tr w:rsidR="00891FC1" w:rsidRPr="00336143"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Непродовольственные магазины товаров первой необходимости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торговой площади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30</w:t>
            </w:r>
          </w:p>
        </w:tc>
      </w:tr>
      <w:tr w:rsidR="00891FC1" w:rsidRPr="00336143"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Аптечный пункт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объект на жилую группу</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w:t>
            </w:r>
          </w:p>
        </w:tc>
      </w:tr>
      <w:tr w:rsidR="00891FC1" w:rsidRPr="00336143"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Отделение банка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объект на жилую группу</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w:t>
            </w:r>
          </w:p>
        </w:tc>
      </w:tr>
      <w:tr w:rsidR="00891FC1" w:rsidRPr="00336143"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Отделение связи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объект на жилую группу</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w:t>
            </w:r>
          </w:p>
        </w:tc>
      </w:tr>
      <w:tr w:rsidR="00891FC1" w:rsidRPr="00336143"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Предприятия бытового обслуживания (мастерские, парикмахерские и т.п.)</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рабочих мест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w:t>
            </w:r>
          </w:p>
        </w:tc>
      </w:tr>
      <w:tr w:rsidR="00891FC1" w:rsidRPr="00336143"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Приемный пункт прачечной, химчистки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объект на жилую группу</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w:t>
            </w:r>
          </w:p>
        </w:tc>
      </w:tr>
      <w:tr w:rsidR="00891FC1" w:rsidRPr="00336143"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Общественные туалеты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прибор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w:t>
            </w:r>
          </w:p>
        </w:tc>
      </w:tr>
      <w:tr w:rsidR="00891FC1" w:rsidRPr="00336143"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Учреждения культуры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общей площади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50</w:t>
            </w:r>
          </w:p>
        </w:tc>
      </w:tr>
      <w:tr w:rsidR="00891FC1" w:rsidRPr="00336143"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Закрытые спортивные сооружения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общей площади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30</w:t>
            </w:r>
          </w:p>
        </w:tc>
      </w:tr>
      <w:tr w:rsidR="00891FC1" w:rsidRPr="00336143"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Пункт охраны порядка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общей площади на жилую группу</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10</w:t>
            </w:r>
          </w:p>
        </w:tc>
      </w:tr>
    </w:tbl>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________________</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 В скобках приведены показатели при уровне обеспеченности 50% в соответствии со Схемой территориального планирования </w:t>
      </w:r>
      <w:r w:rsidR="00D259A2">
        <w:rPr>
          <w:rFonts w:ascii="Times New Roman" w:eastAsia="Times New Roman" w:hAnsi="Times New Roman" w:cs="Times New Roman"/>
          <w:sz w:val="21"/>
          <w:szCs w:val="21"/>
          <w:lang w:eastAsia="ru-RU"/>
        </w:rPr>
        <w:t>Лакского</w:t>
      </w:r>
      <w:r w:rsidR="00F1231A" w:rsidRPr="00336143">
        <w:rPr>
          <w:rFonts w:ascii="Times New Roman" w:eastAsia="Times New Roman" w:hAnsi="Times New Roman" w:cs="Times New Roman"/>
          <w:sz w:val="21"/>
          <w:szCs w:val="21"/>
          <w:lang w:eastAsia="ru-RU"/>
        </w:rPr>
        <w:t xml:space="preserve"> района</w:t>
      </w:r>
      <w:r w:rsidR="00924BC4">
        <w:rPr>
          <w:rFonts w:ascii="Times New Roman" w:eastAsia="Times New Roman" w:hAnsi="Times New Roman" w:cs="Times New Roman"/>
          <w:sz w:val="21"/>
          <w:szCs w:val="21"/>
          <w:lang w:eastAsia="ru-RU"/>
        </w:rPr>
        <w:t>, разработанной ОАО</w:t>
      </w:r>
      <w:r w:rsidRPr="00336143">
        <w:rPr>
          <w:rFonts w:ascii="Times New Roman" w:eastAsia="Times New Roman" w:hAnsi="Times New Roman" w:cs="Times New Roman"/>
          <w:sz w:val="21"/>
          <w:szCs w:val="21"/>
          <w:lang w:eastAsia="ru-RU"/>
        </w:rPr>
        <w:t xml:space="preserve"> "</w:t>
      </w:r>
      <w:proofErr w:type="spellStart"/>
      <w:r w:rsidRPr="00336143">
        <w:rPr>
          <w:rFonts w:ascii="Times New Roman" w:eastAsia="Times New Roman" w:hAnsi="Times New Roman" w:cs="Times New Roman"/>
          <w:sz w:val="21"/>
          <w:szCs w:val="21"/>
          <w:lang w:eastAsia="ru-RU"/>
        </w:rPr>
        <w:t>Гипрогор</w:t>
      </w:r>
      <w:proofErr w:type="spellEnd"/>
      <w:r w:rsidRPr="00336143">
        <w:rPr>
          <w:rFonts w:ascii="Times New Roman" w:eastAsia="Times New Roman" w:hAnsi="Times New Roman" w:cs="Times New Roman"/>
          <w:sz w:val="21"/>
          <w:szCs w:val="21"/>
          <w:lang w:eastAsia="ru-RU"/>
        </w:rPr>
        <w:t>".</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2.3.30. Размещение объектов повседневного обслуживания обязательно при проектировании группы жилой, смешанной жилой застройки, размещаемой вне территории микрорайона (квартала) в окружении территорий иного функционального назначения.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 случае размещения группы в составе микрорайона объекты повседневного обслуживания и показатели обеспеченности ими входят в суммарные показатели обеспеченности объектами периодического обслуживания.</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2.3.31. Условия безопасности при размещении учреждений и предприятий обслуживания по нормируемым санитарно-гигиеническим и противопожарным требованиям обеспечиваются в соответствии с требованиями разделов "Охрана окружающей среды" и "Пожарная безопасность" настоящих нормативов.</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2.3.32. Минимальные расстояния от стен зданий и границ земельных участков учреждений и предприятий обслуживания следует принимать на основе расчетов инсоляции и коэффициента естественной освещенности, соблюдения противопожарных и санитарных разрывов, но не менее приведенных в таблице 24.</w:t>
      </w:r>
    </w:p>
    <w:p w:rsidR="00891FC1" w:rsidRPr="00336143" w:rsidRDefault="00891FC1" w:rsidP="00336143">
      <w:pPr>
        <w:shd w:val="clear" w:color="auto" w:fill="E9ECF1"/>
        <w:spacing w:after="0" w:line="240" w:lineRule="auto"/>
        <w:jc w:val="both"/>
        <w:textAlignment w:val="baseline"/>
        <w:outlineLvl w:val="5"/>
        <w:rPr>
          <w:rFonts w:ascii="Times New Roman" w:eastAsia="Times New Roman" w:hAnsi="Times New Roman" w:cs="Times New Roman"/>
          <w:b/>
          <w:sz w:val="24"/>
          <w:szCs w:val="24"/>
          <w:lang w:eastAsia="ru-RU"/>
        </w:rPr>
      </w:pPr>
      <w:r w:rsidRPr="00336143">
        <w:rPr>
          <w:rFonts w:ascii="Times New Roman" w:eastAsia="Times New Roman" w:hAnsi="Times New Roman" w:cs="Times New Roman"/>
          <w:b/>
          <w:sz w:val="24"/>
          <w:szCs w:val="24"/>
          <w:lang w:eastAsia="ru-RU"/>
        </w:rPr>
        <w:t>Таблица 24</w:t>
      </w:r>
    </w:p>
    <w:tbl>
      <w:tblPr>
        <w:tblW w:w="0" w:type="auto"/>
        <w:tblCellMar>
          <w:left w:w="0" w:type="dxa"/>
          <w:right w:w="0" w:type="dxa"/>
        </w:tblCellMar>
        <w:tblLook w:val="04A0"/>
      </w:tblPr>
      <w:tblGrid>
        <w:gridCol w:w="3551"/>
        <w:gridCol w:w="1509"/>
        <w:gridCol w:w="1509"/>
        <w:gridCol w:w="1022"/>
        <w:gridCol w:w="2756"/>
      </w:tblGrid>
      <w:tr w:rsidR="00891FC1" w:rsidRPr="00336143" w:rsidTr="00891FC1">
        <w:trPr>
          <w:trHeight w:val="15"/>
        </w:trPr>
        <w:tc>
          <w:tcPr>
            <w:tcW w:w="4620" w:type="dxa"/>
            <w:hideMark/>
          </w:tcPr>
          <w:p w:rsidR="00891FC1" w:rsidRPr="00336143" w:rsidRDefault="00891FC1" w:rsidP="00336143">
            <w:pPr>
              <w:spacing w:after="0" w:line="240" w:lineRule="auto"/>
              <w:jc w:val="both"/>
              <w:rPr>
                <w:rFonts w:ascii="Times New Roman" w:eastAsia="Times New Roman" w:hAnsi="Times New Roman" w:cs="Times New Roman"/>
                <w:b/>
                <w:bCs/>
                <w:sz w:val="24"/>
                <w:szCs w:val="24"/>
                <w:lang w:eastAsia="ru-RU"/>
              </w:rPr>
            </w:pPr>
          </w:p>
        </w:tc>
        <w:tc>
          <w:tcPr>
            <w:tcW w:w="1663" w:type="dxa"/>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1663" w:type="dxa"/>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1109" w:type="dxa"/>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3142" w:type="dxa"/>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r>
      <w:tr w:rsidR="00891FC1" w:rsidRPr="00336143" w:rsidTr="00891FC1">
        <w:tc>
          <w:tcPr>
            <w:tcW w:w="46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Здания (земельные участки) учреждений и предприятий обслуживания</w:t>
            </w:r>
          </w:p>
        </w:tc>
        <w:tc>
          <w:tcPr>
            <w:tcW w:w="75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Расстояния от зданий (границ участков) учреждений и предприятий обслуживания, </w:t>
            </w:r>
            <w:proofErr w:type="gramStart"/>
            <w:r w:rsidRPr="00336143">
              <w:rPr>
                <w:rFonts w:ascii="Times New Roman" w:eastAsia="Times New Roman" w:hAnsi="Times New Roman" w:cs="Times New Roman"/>
                <w:sz w:val="21"/>
                <w:szCs w:val="21"/>
                <w:lang w:eastAsia="ru-RU"/>
              </w:rPr>
              <w:t>м</w:t>
            </w:r>
            <w:proofErr w:type="gramEnd"/>
          </w:p>
        </w:tc>
      </w:tr>
      <w:tr w:rsidR="00891FC1" w:rsidRPr="00336143" w:rsidTr="00891FC1">
        <w:tc>
          <w:tcPr>
            <w:tcW w:w="4620"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1"/>
                <w:szCs w:val="21"/>
                <w:lang w:eastAsia="ru-RU"/>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до красной линии</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до стен жилых зданий</w:t>
            </w:r>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до зданий общеобразовательных школ, дошкольных </w:t>
            </w:r>
            <w:r w:rsidRPr="00336143">
              <w:rPr>
                <w:rFonts w:ascii="Times New Roman" w:eastAsia="Times New Roman" w:hAnsi="Times New Roman" w:cs="Times New Roman"/>
                <w:sz w:val="21"/>
                <w:szCs w:val="21"/>
                <w:lang w:eastAsia="ru-RU"/>
              </w:rPr>
              <w:lastRenderedPageBreak/>
              <w:t>образовательных и лечебных учреждений</w:t>
            </w:r>
          </w:p>
        </w:tc>
      </w:tr>
      <w:tr w:rsidR="00891FC1" w:rsidRPr="00336143" w:rsidTr="00891FC1">
        <w:tc>
          <w:tcPr>
            <w:tcW w:w="4620"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 городских округах и городских поселениях</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 сельских поселениях</w:t>
            </w: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1"/>
                <w:szCs w:val="21"/>
                <w:lang w:eastAsia="ru-RU"/>
              </w:rPr>
            </w:pPr>
          </w:p>
        </w:tc>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r>
      <w:tr w:rsidR="00891FC1" w:rsidRPr="00336143" w:rsidTr="00891FC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Дошкольные образовательные учреждения и общеобразовательные школы (стены здания)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10</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по нормам инсоляции, освещенности и противопожарным требованиям</w:t>
            </w:r>
          </w:p>
        </w:tc>
      </w:tr>
      <w:tr w:rsidR="00891FC1" w:rsidRPr="00336143" w:rsidTr="00891FC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Приемные пункты вторичного сырья и стеклотары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50</w:t>
            </w:r>
          </w:p>
        </w:tc>
      </w:tr>
      <w:tr w:rsidR="00891FC1" w:rsidRPr="00336143" w:rsidTr="00891FC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Пожарные депо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50</w:t>
            </w:r>
          </w:p>
        </w:tc>
      </w:tr>
      <w:tr w:rsidR="00891FC1" w:rsidRPr="00336143" w:rsidTr="00891FC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Кладбища традиционного захоронения площадью, </w:t>
            </w:r>
            <w:proofErr w:type="gramStart"/>
            <w:r w:rsidRPr="00336143">
              <w:rPr>
                <w:rFonts w:ascii="Times New Roman" w:eastAsia="Times New Roman" w:hAnsi="Times New Roman" w:cs="Times New Roman"/>
                <w:sz w:val="21"/>
                <w:szCs w:val="21"/>
                <w:lang w:eastAsia="ru-RU"/>
              </w:rPr>
              <w:t>га</w:t>
            </w:r>
            <w:proofErr w:type="gramEnd"/>
            <w:r w:rsidRPr="00336143">
              <w:rPr>
                <w:rFonts w:ascii="Times New Roman" w:eastAsia="Times New Roman" w:hAnsi="Times New Roman" w:cs="Times New Roman"/>
                <w:sz w:val="21"/>
                <w:szCs w:val="21"/>
                <w:lang w:eastAsia="ru-RU"/>
              </w:rPr>
              <w:t>: до 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500</w:t>
            </w:r>
          </w:p>
        </w:tc>
      </w:tr>
      <w:tr w:rsidR="00891FC1" w:rsidRPr="00336143" w:rsidTr="00891FC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от 10 до 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300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500</w:t>
            </w:r>
          </w:p>
        </w:tc>
      </w:tr>
      <w:tr w:rsidR="00891FC1" w:rsidRPr="00336143" w:rsidTr="00891FC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от 20 до 40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500</w:t>
            </w:r>
          </w:p>
        </w:tc>
      </w:tr>
      <w:tr w:rsidR="00891FC1" w:rsidRPr="00336143" w:rsidTr="00891FC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Закрытые кладбища и мемориальные комплексы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50</w:t>
            </w:r>
          </w:p>
        </w:tc>
      </w:tr>
    </w:tbl>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Примечания: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 Участки дошкольных образовательных учреждений не должны примыкать непосредственно к магистральным улицам.</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3. Участки вновь размещаемых больниц не должны примыкать непосредственно к магистральным улицам.</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2.3.33. Учреждения открытой сети, размещаемые на границе территорий производственных зон и жилых районов, рассчитываются согласно приложению N 9 к настоящим нормативам на население прилегающих районов с коэффициентом учета работающих по таблице 25.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p w:rsidR="00891FC1" w:rsidRPr="00336143" w:rsidRDefault="00891FC1" w:rsidP="00336143">
      <w:pPr>
        <w:shd w:val="clear" w:color="auto" w:fill="E9ECF1"/>
        <w:spacing w:after="0" w:line="240" w:lineRule="auto"/>
        <w:jc w:val="both"/>
        <w:textAlignment w:val="baseline"/>
        <w:outlineLvl w:val="5"/>
        <w:rPr>
          <w:rFonts w:ascii="Times New Roman" w:eastAsia="Times New Roman" w:hAnsi="Times New Roman" w:cs="Times New Roman"/>
          <w:b/>
          <w:sz w:val="24"/>
          <w:szCs w:val="24"/>
          <w:lang w:eastAsia="ru-RU"/>
        </w:rPr>
      </w:pPr>
      <w:r w:rsidRPr="00336143">
        <w:rPr>
          <w:rFonts w:ascii="Times New Roman" w:eastAsia="Times New Roman" w:hAnsi="Times New Roman" w:cs="Times New Roman"/>
          <w:b/>
          <w:sz w:val="24"/>
          <w:szCs w:val="24"/>
          <w:lang w:eastAsia="ru-RU"/>
        </w:rPr>
        <w:t>Таблица 25</w:t>
      </w:r>
    </w:p>
    <w:tbl>
      <w:tblPr>
        <w:tblW w:w="0" w:type="auto"/>
        <w:tblCellMar>
          <w:left w:w="0" w:type="dxa"/>
          <w:right w:w="0" w:type="dxa"/>
        </w:tblCellMar>
        <w:tblLook w:val="04A0"/>
      </w:tblPr>
      <w:tblGrid>
        <w:gridCol w:w="1534"/>
        <w:gridCol w:w="1487"/>
        <w:gridCol w:w="1998"/>
        <w:gridCol w:w="2195"/>
        <w:gridCol w:w="1556"/>
        <w:gridCol w:w="1577"/>
      </w:tblGrid>
      <w:tr w:rsidR="00891FC1" w:rsidRPr="00336143" w:rsidTr="00891FC1">
        <w:trPr>
          <w:trHeight w:val="15"/>
        </w:trPr>
        <w:tc>
          <w:tcPr>
            <w:tcW w:w="2033" w:type="dxa"/>
            <w:hideMark/>
          </w:tcPr>
          <w:p w:rsidR="00891FC1" w:rsidRPr="00336143" w:rsidRDefault="00891FC1" w:rsidP="00336143">
            <w:pPr>
              <w:spacing w:after="0" w:line="240" w:lineRule="auto"/>
              <w:jc w:val="both"/>
              <w:rPr>
                <w:rFonts w:ascii="Times New Roman" w:eastAsia="Times New Roman" w:hAnsi="Times New Roman" w:cs="Times New Roman"/>
                <w:b/>
                <w:bCs/>
                <w:sz w:val="24"/>
                <w:szCs w:val="24"/>
                <w:lang w:eastAsia="ru-RU"/>
              </w:rPr>
            </w:pPr>
          </w:p>
        </w:tc>
        <w:tc>
          <w:tcPr>
            <w:tcW w:w="1478" w:type="dxa"/>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2033" w:type="dxa"/>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2218" w:type="dxa"/>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1848" w:type="dxa"/>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2033" w:type="dxa"/>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r>
      <w:tr w:rsidR="00891FC1" w:rsidRPr="00336143" w:rsidTr="00891FC1">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Соотношение: </w:t>
            </w:r>
            <w:proofErr w:type="gramStart"/>
            <w:r w:rsidRPr="00336143">
              <w:rPr>
                <w:rFonts w:ascii="Times New Roman" w:eastAsia="Times New Roman" w:hAnsi="Times New Roman" w:cs="Times New Roman"/>
                <w:sz w:val="21"/>
                <w:szCs w:val="21"/>
                <w:lang w:eastAsia="ru-RU"/>
              </w:rPr>
              <w:t>работающие</w:t>
            </w:r>
            <w:proofErr w:type="gramEnd"/>
            <w:r w:rsidRPr="00336143">
              <w:rPr>
                <w:rFonts w:ascii="Times New Roman" w:eastAsia="Times New Roman" w:hAnsi="Times New Roman" w:cs="Times New Roman"/>
                <w:sz w:val="21"/>
                <w:szCs w:val="21"/>
                <w:lang w:eastAsia="ru-RU"/>
              </w:rPr>
              <w:t xml:space="preserve"> (тыс. чел.)</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Коэффициент</w:t>
            </w:r>
          </w:p>
        </w:tc>
        <w:tc>
          <w:tcPr>
            <w:tcW w:w="81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Расчетные показатели (на 1000 жителей)</w:t>
            </w:r>
          </w:p>
        </w:tc>
      </w:tr>
      <w:tr w:rsidR="00891FC1" w:rsidRPr="00336143" w:rsidTr="00891FC1">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1"/>
                <w:szCs w:val="21"/>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425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Торговля,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торговой площади</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Общественное питание, мест</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Бытовое обслуживание, рабочих мест</w:t>
            </w:r>
          </w:p>
        </w:tc>
      </w:tr>
      <w:tr w:rsidR="00891FC1" w:rsidRPr="00336143" w:rsidTr="00891FC1">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жители (тыс. чел.)</w:t>
            </w: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1"/>
                <w:szCs w:val="21"/>
                <w:lang w:eastAsia="ru-RU"/>
              </w:rPr>
            </w:pPr>
          </w:p>
        </w:tc>
        <w:tc>
          <w:tcPr>
            <w:tcW w:w="425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r>
      <w:tr w:rsidR="00891FC1" w:rsidRPr="00336143" w:rsidTr="00891FC1">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продовольственные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непродовольственные</w:t>
            </w: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1"/>
                <w:szCs w:val="21"/>
                <w:lang w:eastAsia="ru-RU"/>
              </w:rPr>
            </w:pP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r>
      <w:tr w:rsidR="00891FC1" w:rsidRPr="00336143" w:rsidTr="00891FC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0,5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70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30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8</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w:t>
            </w:r>
          </w:p>
        </w:tc>
      </w:tr>
      <w:tr w:rsidR="00891FC1" w:rsidRPr="00336143" w:rsidTr="00891FC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140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60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4</w:t>
            </w:r>
          </w:p>
        </w:tc>
      </w:tr>
      <w:tr w:rsidR="00891FC1" w:rsidRPr="00336143" w:rsidTr="00891FC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210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90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6</w:t>
            </w:r>
          </w:p>
        </w:tc>
      </w:tr>
    </w:tbl>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2.3.34. Радиус обслуживания населения учреждениями и предприятиями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приложением N 9 к настоящим нормативам и таблицей 26.</w:t>
      </w:r>
    </w:p>
    <w:p w:rsidR="00891FC1" w:rsidRPr="00336143" w:rsidRDefault="00891FC1" w:rsidP="00336143">
      <w:pPr>
        <w:shd w:val="clear" w:color="auto" w:fill="E9ECF1"/>
        <w:spacing w:after="0" w:line="240" w:lineRule="auto"/>
        <w:jc w:val="both"/>
        <w:textAlignment w:val="baseline"/>
        <w:outlineLvl w:val="5"/>
        <w:rPr>
          <w:rFonts w:ascii="Times New Roman" w:eastAsia="Times New Roman" w:hAnsi="Times New Roman" w:cs="Times New Roman"/>
          <w:b/>
          <w:sz w:val="24"/>
          <w:szCs w:val="24"/>
          <w:lang w:eastAsia="ru-RU"/>
        </w:rPr>
      </w:pPr>
      <w:r w:rsidRPr="00336143">
        <w:rPr>
          <w:rFonts w:ascii="Times New Roman" w:eastAsia="Times New Roman" w:hAnsi="Times New Roman" w:cs="Times New Roman"/>
          <w:b/>
          <w:sz w:val="24"/>
          <w:szCs w:val="24"/>
          <w:lang w:eastAsia="ru-RU"/>
        </w:rPr>
        <w:t>Таблица 26</w:t>
      </w:r>
    </w:p>
    <w:tbl>
      <w:tblPr>
        <w:tblW w:w="0" w:type="auto"/>
        <w:tblCellMar>
          <w:left w:w="0" w:type="dxa"/>
          <w:right w:w="0" w:type="dxa"/>
        </w:tblCellMar>
        <w:tblLook w:val="04A0"/>
      </w:tblPr>
      <w:tblGrid>
        <w:gridCol w:w="7022"/>
        <w:gridCol w:w="2402"/>
      </w:tblGrid>
      <w:tr w:rsidR="00891FC1" w:rsidRPr="00336143" w:rsidTr="00891FC1">
        <w:trPr>
          <w:trHeight w:val="15"/>
        </w:trPr>
        <w:tc>
          <w:tcPr>
            <w:tcW w:w="7022" w:type="dxa"/>
            <w:hideMark/>
          </w:tcPr>
          <w:p w:rsidR="00891FC1" w:rsidRPr="00336143" w:rsidRDefault="00891FC1" w:rsidP="00336143">
            <w:pPr>
              <w:spacing w:after="0" w:line="240" w:lineRule="auto"/>
              <w:jc w:val="both"/>
              <w:rPr>
                <w:rFonts w:ascii="Times New Roman" w:eastAsia="Times New Roman" w:hAnsi="Times New Roman" w:cs="Times New Roman"/>
                <w:b/>
                <w:bCs/>
                <w:sz w:val="24"/>
                <w:szCs w:val="24"/>
                <w:lang w:eastAsia="ru-RU"/>
              </w:rPr>
            </w:pPr>
          </w:p>
        </w:tc>
        <w:tc>
          <w:tcPr>
            <w:tcW w:w="2402" w:type="dxa"/>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r>
      <w:tr w:rsidR="00891FC1" w:rsidRPr="00336143"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Учреждения и предприятия</w:t>
            </w:r>
          </w:p>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lastRenderedPageBreak/>
              <w:t>обслуживания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lastRenderedPageBreak/>
              <w:t xml:space="preserve">Радиус обслуживания, </w:t>
            </w:r>
            <w:proofErr w:type="gramStart"/>
            <w:r w:rsidRPr="00336143">
              <w:rPr>
                <w:rFonts w:ascii="Times New Roman" w:eastAsia="Times New Roman" w:hAnsi="Times New Roman" w:cs="Times New Roman"/>
                <w:sz w:val="21"/>
                <w:szCs w:val="21"/>
                <w:lang w:eastAsia="ru-RU"/>
              </w:rPr>
              <w:lastRenderedPageBreak/>
              <w:t>м</w:t>
            </w:r>
            <w:proofErr w:type="gramEnd"/>
          </w:p>
        </w:tc>
      </w:tr>
      <w:tr w:rsidR="00891FC1" w:rsidRPr="00336143"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lastRenderedPageBreak/>
              <w:t>Дошкольные образовательные учреждения: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1"/>
                <w:szCs w:val="21"/>
                <w:lang w:eastAsia="ru-RU"/>
              </w:rPr>
            </w:pPr>
          </w:p>
        </w:tc>
      </w:tr>
      <w:tr w:rsidR="00891FC1" w:rsidRPr="00336143" w:rsidTr="00D91440">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p>
        </w:tc>
      </w:tr>
      <w:tr w:rsidR="00891FC1" w:rsidRPr="00336143" w:rsidTr="00D91440">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p>
        </w:tc>
      </w:tr>
      <w:tr w:rsidR="00891FC1" w:rsidRPr="00336143"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proofErr w:type="gramStart"/>
            <w:r w:rsidRPr="00336143">
              <w:rPr>
                <w:rFonts w:ascii="Times New Roman" w:eastAsia="Times New Roman" w:hAnsi="Times New Roman" w:cs="Times New Roman"/>
                <w:sz w:val="21"/>
                <w:szCs w:val="21"/>
                <w:lang w:eastAsia="ru-RU"/>
              </w:rPr>
              <w:t>поселениях</w:t>
            </w:r>
            <w:proofErr w:type="gramEnd"/>
            <w:r w:rsidRPr="00336143">
              <w:rPr>
                <w:rFonts w:ascii="Times New Roman" w:eastAsia="Times New Roman" w:hAnsi="Times New Roman" w:cs="Times New Roman"/>
                <w:sz w:val="21"/>
                <w:szCs w:val="21"/>
                <w:lang w:eastAsia="ru-RU"/>
              </w:rPr>
              <w:t xml:space="preserve"> при малоэтажной застройке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D91440" w:rsidP="00336143">
            <w:pPr>
              <w:spacing w:after="0" w:line="240" w:lineRule="auto"/>
              <w:jc w:val="both"/>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                 500</w:t>
            </w:r>
          </w:p>
        </w:tc>
      </w:tr>
      <w:tr w:rsidR="00891FC1" w:rsidRPr="00336143"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Общеобразовательные школы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500</w:t>
            </w:r>
          </w:p>
        </w:tc>
      </w:tr>
      <w:tr w:rsidR="00891FC1" w:rsidRPr="00336143"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Помещения для физкультурно-оздоровительных занятий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500</w:t>
            </w:r>
          </w:p>
        </w:tc>
      </w:tr>
      <w:tr w:rsidR="00891FC1" w:rsidRPr="00336143"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Физкультурно-спортивные центры жилых районов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1500</w:t>
            </w:r>
          </w:p>
        </w:tc>
      </w:tr>
      <w:tr w:rsidR="00891FC1" w:rsidRPr="00336143" w:rsidTr="00D91440">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p>
        </w:tc>
      </w:tr>
      <w:tr w:rsidR="00891FC1" w:rsidRPr="00336143" w:rsidTr="00D91440">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p>
        </w:tc>
      </w:tr>
      <w:tr w:rsidR="00891FC1" w:rsidRPr="00336143"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D91440"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Поликлиники и аптеки </w:t>
            </w:r>
            <w:r w:rsidR="00891FC1" w:rsidRPr="00336143">
              <w:rPr>
                <w:rFonts w:ascii="Times New Roman" w:eastAsia="Times New Roman" w:hAnsi="Times New Roman" w:cs="Times New Roman"/>
                <w:sz w:val="21"/>
                <w:szCs w:val="21"/>
                <w:lang w:eastAsia="ru-RU"/>
              </w:rPr>
              <w:t xml:space="preserve"> в районах малоэтажной застройки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800</w:t>
            </w:r>
          </w:p>
        </w:tc>
      </w:tr>
      <w:tr w:rsidR="00891FC1" w:rsidRPr="00336143"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Предприятия торговли, общественного питания и бытового обслуживания местного значения:</w:t>
            </w:r>
          </w:p>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proofErr w:type="gramStart"/>
            <w:r w:rsidRPr="00336143">
              <w:rPr>
                <w:rFonts w:ascii="Times New Roman" w:eastAsia="Times New Roman" w:hAnsi="Times New Roman" w:cs="Times New Roman"/>
                <w:sz w:val="21"/>
                <w:szCs w:val="21"/>
                <w:lang w:eastAsia="ru-RU"/>
              </w:rPr>
              <w:t>поселениях</w:t>
            </w:r>
            <w:proofErr w:type="gramEnd"/>
            <w:r w:rsidRPr="00336143">
              <w:rPr>
                <w:rFonts w:ascii="Times New Roman" w:eastAsia="Times New Roman" w:hAnsi="Times New Roman" w:cs="Times New Roman"/>
                <w:sz w:val="21"/>
                <w:szCs w:val="21"/>
                <w:lang w:eastAsia="ru-RU"/>
              </w:rPr>
              <w:t xml:space="preserve"> при застройке: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1"/>
                <w:szCs w:val="21"/>
                <w:lang w:eastAsia="ru-RU"/>
              </w:rPr>
            </w:pPr>
          </w:p>
        </w:tc>
      </w:tr>
      <w:tr w:rsidR="00891FC1" w:rsidRPr="00336143"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многоэтажной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500</w:t>
            </w:r>
          </w:p>
        </w:tc>
      </w:tr>
      <w:tr w:rsidR="00891FC1" w:rsidRPr="00336143"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малоэтажной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800</w:t>
            </w:r>
          </w:p>
        </w:tc>
      </w:tr>
      <w:tr w:rsidR="00891FC1" w:rsidRPr="00336143"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 сельских поселениях</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2000</w:t>
            </w:r>
          </w:p>
        </w:tc>
      </w:tr>
      <w:tr w:rsidR="00891FC1" w:rsidRPr="00336143"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Отделения связи и филиалы банков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500</w:t>
            </w:r>
          </w:p>
        </w:tc>
      </w:tr>
    </w:tbl>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Примечания: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 Радиусы обслуживания общеобразовательных школ в сельских поселениях принимаются по муниципальным нормативам, а при их отсутствии - по заданию на проектирование.</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2.3.35.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т.п.) принимается по заданию на проектирование.</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2.3.36. На производственных территориях должны предусматриваться учреждения и предприятия обслуживания закрытой и открытой сети. Учреждения закрытой сети размещаются на территории промышленных предприятий и рассчитываются согласно СНиП 2.09.04-87*, в том числе:</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помещения здравоохранения принимаются в зависимости от числа </w:t>
      </w:r>
      <w:proofErr w:type="gramStart"/>
      <w:r w:rsidRPr="00336143">
        <w:rPr>
          <w:rFonts w:ascii="Times New Roman" w:eastAsia="Times New Roman" w:hAnsi="Times New Roman" w:cs="Times New Roman"/>
          <w:sz w:val="21"/>
          <w:szCs w:val="21"/>
          <w:lang w:eastAsia="ru-RU"/>
        </w:rPr>
        <w:t>работающих</w:t>
      </w:r>
      <w:proofErr w:type="gramEnd"/>
      <w:r w:rsidRPr="00336143">
        <w:rPr>
          <w:rFonts w:ascii="Times New Roman" w:eastAsia="Times New Roman" w:hAnsi="Times New Roman" w:cs="Times New Roman"/>
          <w:sz w:val="21"/>
          <w:szCs w:val="21"/>
          <w:lang w:eastAsia="ru-RU"/>
        </w:rPr>
        <w:t>:</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при списочной численности от 50 до 300 </w:t>
      </w:r>
      <w:proofErr w:type="gramStart"/>
      <w:r w:rsidRPr="00336143">
        <w:rPr>
          <w:rFonts w:ascii="Times New Roman" w:eastAsia="Times New Roman" w:hAnsi="Times New Roman" w:cs="Times New Roman"/>
          <w:sz w:val="21"/>
          <w:szCs w:val="21"/>
          <w:lang w:eastAsia="ru-RU"/>
        </w:rPr>
        <w:t>работающих</w:t>
      </w:r>
      <w:proofErr w:type="gramEnd"/>
      <w:r w:rsidRPr="00336143">
        <w:rPr>
          <w:rFonts w:ascii="Times New Roman" w:eastAsia="Times New Roman" w:hAnsi="Times New Roman" w:cs="Times New Roman"/>
          <w:sz w:val="21"/>
          <w:szCs w:val="21"/>
          <w:lang w:eastAsia="ru-RU"/>
        </w:rPr>
        <w:t xml:space="preserve"> должен быть предусмотрен медицинский пункт.</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Площадь медицинского пункта следует принимать:</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12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 при списочной численности от 50 до 150 работающих;</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18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 при списочной численности от 151 до 300 работающих.</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На предприятиях, где предусматривается возможность использования труда инвалидов, площадь медицинского пункта допускается увеличивать на 3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при списочной численности более 300 </w:t>
      </w:r>
      <w:proofErr w:type="gramStart"/>
      <w:r w:rsidRPr="00336143">
        <w:rPr>
          <w:rFonts w:ascii="Times New Roman" w:eastAsia="Times New Roman" w:hAnsi="Times New Roman" w:cs="Times New Roman"/>
          <w:sz w:val="21"/>
          <w:szCs w:val="21"/>
          <w:lang w:eastAsia="ru-RU"/>
        </w:rPr>
        <w:t>работающих</w:t>
      </w:r>
      <w:proofErr w:type="gramEnd"/>
      <w:r w:rsidRPr="00336143">
        <w:rPr>
          <w:rFonts w:ascii="Times New Roman" w:eastAsia="Times New Roman" w:hAnsi="Times New Roman" w:cs="Times New Roman"/>
          <w:sz w:val="21"/>
          <w:szCs w:val="21"/>
          <w:lang w:eastAsia="ru-RU"/>
        </w:rPr>
        <w:t xml:space="preserve"> должны предусматриваться фельдшерские или врачебные здравпункты;</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предприятия общественного питания следует проектировать с учетом численности работников, в том числе:</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численности работающих в смену более 200 человек следует предусматривать столовую, работающую на полуфабрикатах*;</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________________</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При обосновании допускается предусматривать столовые, работающие на сырье.</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br/>
        <w:t xml:space="preserve">при численности работающих в смену до 200 человек - </w:t>
      </w:r>
      <w:proofErr w:type="gramStart"/>
      <w:r w:rsidRPr="00336143">
        <w:rPr>
          <w:rFonts w:ascii="Times New Roman" w:eastAsia="Times New Roman" w:hAnsi="Times New Roman" w:cs="Times New Roman"/>
          <w:sz w:val="21"/>
          <w:szCs w:val="21"/>
          <w:lang w:eastAsia="ru-RU"/>
        </w:rPr>
        <w:t>столовую-раздаточную</w:t>
      </w:r>
      <w:proofErr w:type="gramEnd"/>
      <w:r w:rsidRPr="00336143">
        <w:rPr>
          <w:rFonts w:ascii="Times New Roman" w:eastAsia="Times New Roman" w:hAnsi="Times New Roman" w:cs="Times New Roman"/>
          <w:sz w:val="21"/>
          <w:szCs w:val="21"/>
          <w:lang w:eastAsia="ru-RU"/>
        </w:rPr>
        <w:t>;</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численности работающих в смену менее 30 человек допускается предусматривать комнату приема пищи.</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2.3.37. При разработке генеральных планов поселений Республики Дагестан размещение дошкольных образовательных, общеобразовательных учреждений, учреждений начального профессионального образования, </w:t>
      </w:r>
      <w:r w:rsidRPr="00336143">
        <w:rPr>
          <w:rFonts w:ascii="Times New Roman" w:eastAsia="Times New Roman" w:hAnsi="Times New Roman" w:cs="Times New Roman"/>
          <w:sz w:val="21"/>
          <w:szCs w:val="21"/>
          <w:lang w:eastAsia="ru-RU"/>
        </w:rPr>
        <w:lastRenderedPageBreak/>
        <w:t>средних и высших учебных заведений, лечебно-профилактических учреждений, розничных рынков следует проектировать в соответствии с требованиями нормативных документов и настоящего раздела.</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2.3.38. При размещении учреждений, указанных в п. 2.3.37, минимальная обеспеченность учреждениями и площадь их земельных участков принимается по приложениям N 8 и 9 к настоящим нормативам.</w:t>
      </w:r>
      <w:r w:rsidRPr="00336143">
        <w:rPr>
          <w:rFonts w:ascii="Times New Roman" w:eastAsia="Times New Roman" w:hAnsi="Times New Roman" w:cs="Times New Roman"/>
          <w:sz w:val="21"/>
          <w:szCs w:val="21"/>
          <w:lang w:eastAsia="ru-RU"/>
        </w:rPr>
        <w:br/>
        <w:t>При размещении указанных учреждений следует учитывать радиус их пешеходной доступности в соответствии с таблицами 26 и 28 настоящих нормативов.</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2.3.39. Расстояния от зданий учреждений до различных видов зданий (жилых, производственных и др.) принимаются в соответствии с таблицей 24.</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Расстояния от территории учреждений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2.3.40. Въезды и входы на территорию учреждений, проезды, дорожки к хозяйственным постройкам, к контейнерной площадке для сбора мусора проектируются в соответствии с требованиями раздела "Зоны транспортной инфраструктуры" настоящих нормативов.</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2.3.41. Через территории учреждений, указанных в п. 2.3.37, не должны проходить магистральные инженерные коммуникации </w:t>
      </w:r>
      <w:r w:rsidR="00CA18E0" w:rsidRPr="00336143">
        <w:rPr>
          <w:rFonts w:ascii="Times New Roman" w:eastAsia="Times New Roman" w:hAnsi="Times New Roman" w:cs="Times New Roman"/>
          <w:sz w:val="21"/>
          <w:szCs w:val="21"/>
          <w:lang w:eastAsia="ru-RU"/>
        </w:rPr>
        <w:t>сельского</w:t>
      </w:r>
      <w:r w:rsidRPr="00336143">
        <w:rPr>
          <w:rFonts w:ascii="Times New Roman" w:eastAsia="Times New Roman" w:hAnsi="Times New Roman" w:cs="Times New Roman"/>
          <w:sz w:val="21"/>
          <w:szCs w:val="21"/>
          <w:lang w:eastAsia="ru-RU"/>
        </w:rPr>
        <w:t xml:space="preserve"> назначения (водоснабжения, канализации, теплоснабжения, электроснабжения).</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2.3.42. Инженерное обеспечение учреждений проектируется в соответствии с требованиями раздела "Зоны инженерной инфраструктуры" настоящих нормативов.</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2.3.43. Дошкольные образовательные учреждения (ДОУ) следует размещать в микрорайонах на обособленных земельных участках, удаленных от магистральных улиц, коммунальных и промышленных предприятий, автостоянок.</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По условиям аэрации участки ДОУ размещают в зоне пониженных скоростей преобладающих ветровых потоков, аэродинамической тени.</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2.3.44. На земельном участке проектируют следующие функциональные зоны:</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зона застройки;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зона игровой территории;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хозяйственная зона.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Территория участка должна быть ограждена забором высотой не менее 1,6 м и полосой зеленых насаждений.</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На сложных рельефах местности следует предусмотреть отвод паводковых и ливневых вод от участка ДОУ для предупреждения затопления и загрязнения игровой территории.</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2.3.45. Зона застройки включает основное здание ДОУ, которое размещают в границах участка. Расположение на участке посторонних учреждений, зданий и сооружений, функционально не связанных с ДОУ, не допускается.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проектировании ДОУ их вместимость не должна превышать 350 мест.</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Здания ДОУ проектируются отдельно </w:t>
      </w:r>
      <w:proofErr w:type="gramStart"/>
      <w:r w:rsidRPr="00336143">
        <w:rPr>
          <w:rFonts w:ascii="Times New Roman" w:eastAsia="Times New Roman" w:hAnsi="Times New Roman" w:cs="Times New Roman"/>
          <w:sz w:val="21"/>
          <w:szCs w:val="21"/>
          <w:lang w:eastAsia="ru-RU"/>
        </w:rPr>
        <w:t>стоящими</w:t>
      </w:r>
      <w:proofErr w:type="gramEnd"/>
      <w:r w:rsidRPr="00336143">
        <w:rPr>
          <w:rFonts w:ascii="Times New Roman" w:eastAsia="Times New Roman" w:hAnsi="Times New Roman" w:cs="Times New Roman"/>
          <w:sz w:val="21"/>
          <w:szCs w:val="21"/>
          <w:lang w:eastAsia="ru-RU"/>
        </w:rPr>
        <w:t>. При затесненной многоэтажной застройке в поселениях, а также при проектировании ДОУ допускается пристройка здания ДОУ к жилым домам при наличии отдельной огороженной территории с самостоятельным входом и выездом (въездом). Здание ДОУ должно быть отгорожено от жилого здания капитальной стеной.</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Вместимость ДОУ, пристроенных к торцам жилых домов и встроенных в жилые дома, не должна превышать 140 мест.</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Вместимость ДОУ в сельских поселениях рекомендуется не более 140 мест.</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Наибольшее число ме</w:t>
      </w:r>
      <w:proofErr w:type="gramStart"/>
      <w:r w:rsidRPr="00336143">
        <w:rPr>
          <w:rFonts w:ascii="Times New Roman" w:eastAsia="Times New Roman" w:hAnsi="Times New Roman" w:cs="Times New Roman"/>
          <w:sz w:val="21"/>
          <w:szCs w:val="21"/>
          <w:lang w:eastAsia="ru-RU"/>
        </w:rPr>
        <w:t>ст в зд</w:t>
      </w:r>
      <w:proofErr w:type="gramEnd"/>
      <w:r w:rsidRPr="00336143">
        <w:rPr>
          <w:rFonts w:ascii="Times New Roman" w:eastAsia="Times New Roman" w:hAnsi="Times New Roman" w:cs="Times New Roman"/>
          <w:sz w:val="21"/>
          <w:szCs w:val="21"/>
          <w:lang w:eastAsia="ru-RU"/>
        </w:rPr>
        <w:t>аниях ДОУ и предельное размещение помещений, предназначенных для пребывания детей, по этажам следует принимать с учетом степени огнестойкости и класса конструктивной пожарной опасности здания по таблице 6.3 СНиП 31-06-2009.</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2.3.46. Этажность зданий ДОУ не должна превышать 2 этажей.</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proofErr w:type="gramStart"/>
      <w:r w:rsidRPr="00336143">
        <w:rPr>
          <w:rFonts w:ascii="Times New Roman" w:eastAsia="Times New Roman" w:hAnsi="Times New Roman" w:cs="Times New Roman"/>
          <w:sz w:val="21"/>
          <w:szCs w:val="21"/>
          <w:lang w:eastAsia="ru-RU"/>
        </w:rPr>
        <w:t>В крупных поселениях в условиях плотной застройки по согласованию с органами Управления Федеральной службы по надзору</w:t>
      </w:r>
      <w:proofErr w:type="gramEnd"/>
      <w:r w:rsidRPr="00336143">
        <w:rPr>
          <w:rFonts w:ascii="Times New Roman" w:eastAsia="Times New Roman" w:hAnsi="Times New Roman" w:cs="Times New Roman"/>
          <w:sz w:val="21"/>
          <w:szCs w:val="21"/>
          <w:lang w:eastAsia="ru-RU"/>
        </w:rPr>
        <w:t xml:space="preserve"> в сфере защиты прав потребителей и благополучия человека по Республике Дагестан (далее Управление </w:t>
      </w:r>
      <w:proofErr w:type="spellStart"/>
      <w:r w:rsidRPr="00336143">
        <w:rPr>
          <w:rFonts w:ascii="Times New Roman" w:eastAsia="Times New Roman" w:hAnsi="Times New Roman" w:cs="Times New Roman"/>
          <w:sz w:val="21"/>
          <w:szCs w:val="21"/>
          <w:lang w:eastAsia="ru-RU"/>
        </w:rPr>
        <w:t>Роспотребнадзора</w:t>
      </w:r>
      <w:proofErr w:type="spellEnd"/>
      <w:r w:rsidRPr="00336143">
        <w:rPr>
          <w:rFonts w:ascii="Times New Roman" w:eastAsia="Times New Roman" w:hAnsi="Times New Roman" w:cs="Times New Roman"/>
          <w:sz w:val="21"/>
          <w:szCs w:val="21"/>
          <w:lang w:eastAsia="ru-RU"/>
        </w:rPr>
        <w:t xml:space="preserve"> по Республике Дагестан) допускается проектирование зданий высотой в 3 этажа.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lastRenderedPageBreak/>
        <w:t xml:space="preserve">В небольших населенных пунктах, расположенных в районах сейсмичностью 8-9 баллов, здания ДОУ следует проектировать отдельно </w:t>
      </w:r>
      <w:proofErr w:type="gramStart"/>
      <w:r w:rsidRPr="00336143">
        <w:rPr>
          <w:rFonts w:ascii="Times New Roman" w:eastAsia="Times New Roman" w:hAnsi="Times New Roman" w:cs="Times New Roman"/>
          <w:sz w:val="21"/>
          <w:szCs w:val="21"/>
          <w:lang w:eastAsia="ru-RU"/>
        </w:rPr>
        <w:t>стоящими</w:t>
      </w:r>
      <w:proofErr w:type="gramEnd"/>
      <w:r w:rsidRPr="00336143">
        <w:rPr>
          <w:rFonts w:ascii="Times New Roman" w:eastAsia="Times New Roman" w:hAnsi="Times New Roman" w:cs="Times New Roman"/>
          <w:sz w:val="21"/>
          <w:szCs w:val="21"/>
          <w:lang w:eastAsia="ru-RU"/>
        </w:rPr>
        <w:t xml:space="preserve"> одноэтажными.</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2.3.47. При недостаточной или </w:t>
      </w:r>
      <w:proofErr w:type="spellStart"/>
      <w:r w:rsidRPr="00336143">
        <w:rPr>
          <w:rFonts w:ascii="Times New Roman" w:eastAsia="Times New Roman" w:hAnsi="Times New Roman" w:cs="Times New Roman"/>
          <w:sz w:val="21"/>
          <w:szCs w:val="21"/>
          <w:lang w:eastAsia="ru-RU"/>
        </w:rPr>
        <w:t>неинсолируемой</w:t>
      </w:r>
      <w:proofErr w:type="spellEnd"/>
      <w:r w:rsidRPr="00336143">
        <w:rPr>
          <w:rFonts w:ascii="Times New Roman" w:eastAsia="Times New Roman" w:hAnsi="Times New Roman" w:cs="Times New Roman"/>
          <w:sz w:val="21"/>
          <w:szCs w:val="21"/>
          <w:lang w:eastAsia="ru-RU"/>
        </w:rPr>
        <w:t xml:space="preserve"> территории ДОУ часть или всю игровую территорию, по согласованию с органами Управления </w:t>
      </w:r>
      <w:proofErr w:type="spellStart"/>
      <w:r w:rsidRPr="00336143">
        <w:rPr>
          <w:rFonts w:ascii="Times New Roman" w:eastAsia="Times New Roman" w:hAnsi="Times New Roman" w:cs="Times New Roman"/>
          <w:sz w:val="21"/>
          <w:szCs w:val="21"/>
          <w:lang w:eastAsia="ru-RU"/>
        </w:rPr>
        <w:t>Роспотребнадзора</w:t>
      </w:r>
      <w:proofErr w:type="spellEnd"/>
      <w:r w:rsidRPr="00336143">
        <w:rPr>
          <w:rFonts w:ascii="Times New Roman" w:eastAsia="Times New Roman" w:hAnsi="Times New Roman" w:cs="Times New Roman"/>
          <w:sz w:val="21"/>
          <w:szCs w:val="21"/>
          <w:lang w:eastAsia="ru-RU"/>
        </w:rPr>
        <w:t xml:space="preserve"> по Республике Дагестан, допускается размещать на расстоянии не более 50 м от здания или участка.</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2.3.48. Зона игровой территории включает в себя: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групповые площадки - индивидуальные для каждой группы - из расчета не менее 7,2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на 1 ребенка ясельного возраста и не менее 9,0 м2 на 1 ребенка дошкольного возраста;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общую физкультурную площадку.</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Групповые площадки соединяют кольцевой дорожкой шириной 1,5 м по периметру участка.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Групповые площадки для детей ясельного возраста проектируются в непосредственной близости от выходов из помещений этих групп.</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На территории каждой групповой площадки проектируется теневой навес площадью не менее 40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Теневые навесы для детей ясельного и дошкольного возраста ограждают с трех сторон, высота ограждения не менее 1,5 м. Навесы для детей ясельного возраста до 2 лет допускается пристраивать к зданию ДОУ и использовать как веранды.</w:t>
      </w:r>
    </w:p>
    <w:p w:rsid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 ДОУ вместимостью до 150 мест следует предусматривать одну физкультурную площадку размером не менее 250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при вместимости свыше 150 мест - две площадки размером 150 м2 и 250 м2. Вблизи физкультурной площадки допускается устраивать открытые </w:t>
      </w:r>
      <w:r w:rsidRPr="00336143">
        <w:rPr>
          <w:rFonts w:ascii="Times New Roman" w:eastAsia="Times New Roman" w:hAnsi="Times New Roman" w:cs="Times New Roman"/>
          <w:b/>
          <w:sz w:val="21"/>
          <w:szCs w:val="21"/>
          <w:lang w:eastAsia="ru-RU"/>
        </w:rPr>
        <w:t>плавательные бассейны</w:t>
      </w:r>
      <w:r w:rsidRPr="00336143">
        <w:rPr>
          <w:rFonts w:ascii="Times New Roman" w:eastAsia="Times New Roman" w:hAnsi="Times New Roman" w:cs="Times New Roman"/>
          <w:sz w:val="21"/>
          <w:szCs w:val="21"/>
          <w:lang w:eastAsia="ru-RU"/>
        </w:rPr>
        <w:t xml:space="preserve"> переменной </w:t>
      </w:r>
      <w:r w:rsidRPr="00336143">
        <w:rPr>
          <w:rFonts w:ascii="Times New Roman" w:eastAsia="Times New Roman" w:hAnsi="Times New Roman" w:cs="Times New Roman"/>
          <w:b/>
          <w:sz w:val="21"/>
          <w:szCs w:val="21"/>
          <w:lang w:eastAsia="ru-RU"/>
        </w:rPr>
        <w:t>глубиныот 0,4 м до 0,8 м</w:t>
      </w:r>
      <w:r w:rsidRPr="00336143">
        <w:rPr>
          <w:rFonts w:ascii="Times New Roman" w:eastAsia="Times New Roman" w:hAnsi="Times New Roman" w:cs="Times New Roman"/>
          <w:sz w:val="21"/>
          <w:szCs w:val="21"/>
          <w:lang w:eastAsia="ru-RU"/>
        </w:rPr>
        <w:t xml:space="preserve"> и размером 4х8 м или 6х10 м.</w:t>
      </w:r>
      <w:r w:rsidR="00336143">
        <w:rPr>
          <w:rFonts w:ascii="Times New Roman" w:eastAsia="Times New Roman" w:hAnsi="Times New Roman" w:cs="Times New Roman"/>
          <w:sz w:val="21"/>
          <w:szCs w:val="21"/>
          <w:lang w:eastAsia="ru-RU"/>
        </w:rPr>
        <w:tab/>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b/>
          <w:sz w:val="21"/>
          <w:szCs w:val="21"/>
          <w:lang w:eastAsia="ru-RU"/>
        </w:rPr>
        <w:t>2.3.49. Хозяйственная зона размещается на границе земельного участка ДОУ вдали от групповых и физкультурных площадок, изолируется от остальной территории зелеными насаждениями, должна иметь самостоятельный въезд с улицы.</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На территории хозяйственной зоны могут размещаться: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овощехранилище площадью не более 50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площадки для огорода, ягодника, фруктового сада;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места для сушки белья, чистки ковровых изделий.</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 хозяйственной зоне оборудуется площадка для сбора мусора и пищевых отходов. Размеры площадки должны превышать площадь основания контейнеров на 1 м во все стороны.</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2.3.50. Площадь озеленения территории ДОУ должна составлять не менее 50%.</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В площадь озеленения включаются защитные полосы между элементами участка, обеспечивающие санитарные разрывы, </w:t>
      </w:r>
      <w:proofErr w:type="gramStart"/>
      <w:r w:rsidRPr="00336143">
        <w:rPr>
          <w:rFonts w:ascii="Times New Roman" w:eastAsia="Times New Roman" w:hAnsi="Times New Roman" w:cs="Times New Roman"/>
          <w:sz w:val="21"/>
          <w:szCs w:val="21"/>
          <w:lang w:eastAsia="ru-RU"/>
        </w:rPr>
        <w:t>м</w:t>
      </w:r>
      <w:proofErr w:type="gramEnd"/>
      <w:r w:rsidRPr="00336143">
        <w:rPr>
          <w:rFonts w:ascii="Times New Roman" w:eastAsia="Times New Roman" w:hAnsi="Times New Roman" w:cs="Times New Roman"/>
          <w:sz w:val="21"/>
          <w:szCs w:val="21"/>
          <w:lang w:eastAsia="ru-RU"/>
        </w:rPr>
        <w:t>, не менее:</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3 - между групповыми, групповой и физкультурной площадками;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6 - между групповой и хозяйственной, общей физкультурной и хозяйственной площадками;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2 - между ограждением участка и групповыми или общей </w:t>
      </w:r>
      <w:proofErr w:type="gramStart"/>
      <w:r w:rsidRPr="00336143">
        <w:rPr>
          <w:rFonts w:ascii="Times New Roman" w:eastAsia="Times New Roman" w:hAnsi="Times New Roman" w:cs="Times New Roman"/>
          <w:sz w:val="21"/>
          <w:szCs w:val="21"/>
          <w:lang w:eastAsia="ru-RU"/>
        </w:rPr>
        <w:t>физкультурной</w:t>
      </w:r>
      <w:proofErr w:type="gramEnd"/>
      <w:r w:rsidRPr="00336143">
        <w:rPr>
          <w:rFonts w:ascii="Times New Roman" w:eastAsia="Times New Roman" w:hAnsi="Times New Roman" w:cs="Times New Roman"/>
          <w:sz w:val="21"/>
          <w:szCs w:val="21"/>
          <w:lang w:eastAsia="ru-RU"/>
        </w:rPr>
        <w:t xml:space="preserve"> площадками.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Групповые площадки должны быть ограждены кустарником.</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По периметру участка должна размещаться зеленая защитная полоса из деревьев и кустарников шириной не менее 1,5 м, со стороны улицы - не менее 6 м. Деревья размещаются на расстоянии не менее 15 м, кустарники - 5 м от здания ДОУ.</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2.3.51. Водоснабжение и канализация в ДОУ должны быть централизованными. При отсутствии централизованных сетей проектируются местные системы водоснабжения и канализации.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Теплоснабжение зданий ДОУ следует предусматривать от тепловых сетей ТЭЦ, районных и местных котельных с резервным вводом. Допускается применение автономного или газового отопления.</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2.3.52. Здания общеобразовательных учреждений допускается размещать:</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на внутриквартальных территориях микрорайона, удаленных от межквартальных проездов с регулярным движением транспорта на расстояние 100-170 м;</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15-25 м.</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lastRenderedPageBreak/>
        <w:t>Не допускается размещать общеобразовательные учреждения на внутриквартальных и межквартальных проездах с регулярным движением транспорта.</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2.3.53. Допускается размещение общеобразовательных учреждений на расстоянии транспортной доступности: для обучающихся I ступени обучения - 15 мин. (в одну сторону), для обучающихся II и III ступени - не более 50 мин. (в одну сторону).</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2.3.54. Здание общеобразовательного учреждения следует размещать на самостоятельном земельном участке с отступом от красной линии не менее 25 м.</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b/>
          <w:sz w:val="21"/>
          <w:szCs w:val="21"/>
          <w:lang w:eastAsia="ru-RU"/>
        </w:rPr>
      </w:pPr>
      <w:r w:rsidRPr="00336143">
        <w:rPr>
          <w:rFonts w:ascii="Times New Roman" w:eastAsia="Times New Roman" w:hAnsi="Times New Roman" w:cs="Times New Roman"/>
          <w:sz w:val="21"/>
          <w:szCs w:val="21"/>
          <w:lang w:eastAsia="ru-RU"/>
        </w:rPr>
        <w:t xml:space="preserve">Этажность зданий общеобразовательных учреждений в сейсмически опасных районах не должна </w:t>
      </w:r>
      <w:r w:rsidRPr="00336143">
        <w:rPr>
          <w:rFonts w:ascii="Times New Roman" w:eastAsia="Times New Roman" w:hAnsi="Times New Roman" w:cs="Times New Roman"/>
          <w:b/>
          <w:sz w:val="21"/>
          <w:szCs w:val="21"/>
          <w:lang w:eastAsia="ru-RU"/>
        </w:rPr>
        <w:t>превышать 3 этажей.</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 сейсмически безопасных районах в условиях плотной застройки допускается проектирование учреждений высотой в 4 этажа.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Надстройку зданий школ мансардным этажом при реконструкции следует предусматривать в пределах рекомендованной этажности. При этом на мансардном этаже не допускается размещать спальные помещения.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Вместимость вновь строящихся городских общеобразовательных школ не должна превышать 1400 человек, сельских малокомплектных учреждений для I ступени обучения - 80 человек, I и II ступеней - 250 человек, I, II и III ступеней - 500 человек.</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 ред. </w:t>
      </w:r>
      <w:hyperlink r:id="rId20" w:history="1">
        <w:r w:rsidRPr="00336143">
          <w:rPr>
            <w:rFonts w:ascii="Times New Roman" w:eastAsia="Times New Roman" w:hAnsi="Times New Roman" w:cs="Times New Roman"/>
            <w:sz w:val="21"/>
            <w:szCs w:val="21"/>
            <w:u w:val="single"/>
            <w:lang w:eastAsia="ru-RU"/>
          </w:rPr>
          <w:t>Постановления Правительства Республики Дагестан от 08.12.2017 N 278</w:t>
        </w:r>
      </w:hyperlink>
      <w:r w:rsidRPr="00336143">
        <w:rPr>
          <w:rFonts w:ascii="Times New Roman" w:eastAsia="Times New Roman" w:hAnsi="Times New Roman" w:cs="Times New Roman"/>
          <w:sz w:val="21"/>
          <w:szCs w:val="21"/>
          <w:lang w:eastAsia="ru-RU"/>
        </w:rPr>
        <w:t>)</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Для зданий школ вместимость и этажность здания следует принимать с учетом степени огнестойкости и класса конструктивной пожарной опасности здания или пожарного отсека по таблице 6.8 СНиП 31-06-2009.</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2.3.55. Территория участка должна быть ограждена забором высотой 1,5 м и вдоль него - зелеными насаждениями.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Озеленение участка предусматривается из расчета не менее 50% площади его территории. Деревья должны размещаться на расстоянии не менее 15 м, а кустарники - не менее 5 м от зданий общеобразовательных учреждений.</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2.3.56. На земельном участке проектируются следующие зоны:</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учебно-опытная зона;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физкультурно-спортивная зона;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зона отдыха;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хозяйственная зона.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Площадь учебно-опытной зоны должна составляет не более 25% площади участка.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Физкультурно-спортивную зону следует размещать на расстоянии не менее 25 м от здания учреждения, за полосой зеленых насаждений.</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proofErr w:type="gramStart"/>
      <w:r w:rsidRPr="00336143">
        <w:rPr>
          <w:rFonts w:ascii="Times New Roman" w:eastAsia="Times New Roman" w:hAnsi="Times New Roman" w:cs="Times New Roman"/>
          <w:sz w:val="21"/>
          <w:szCs w:val="21"/>
          <w:lang w:eastAsia="ru-RU"/>
        </w:rPr>
        <w:t>Зону отдыха, в том числе площадки для подвижных игр и тихого отдыха, следует размещать вблизи сада, зеленых насаждений, в отдалении от спортивной и хозяйственной зон.</w:t>
      </w:r>
      <w:proofErr w:type="gramEnd"/>
      <w:r w:rsidRPr="00336143">
        <w:rPr>
          <w:rFonts w:ascii="Times New Roman" w:eastAsia="Times New Roman" w:hAnsi="Times New Roman" w:cs="Times New Roman"/>
          <w:sz w:val="21"/>
          <w:szCs w:val="21"/>
          <w:lang w:eastAsia="ru-RU"/>
        </w:rPr>
        <w:t xml:space="preserve"> Площадки для подвижных игр и отдыха следует проектировать вблизи выходов из здания (для максимального использования их во время перемен).</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Хозяйственную зону следует размещать со стороны входа в производственные помещения столовой (буфета) на границе участка на расстоянии от здания общеобразовательного учреждения не менее 35 м, ограждать зелеными насаждениями и предусматривать самостоятельный въезд с улицы.</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2.3.57. Для мусоросборников должна предусматриваться бетонированная площадка на расстоянии не менее 25 м от окон и входа в столовую (буфет).</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2.3.58. Водоснабжение и канализация в общеобразовательных учреждениях должны быть централизованными, теплоснабжение - от ТЭЦ, районных или местных котельных.</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отсутствии централизованного тепло- и водоснабжения котельная и сооружения водоснабжения могут размещаться на территории хозяйственной зоны общеобразовательного учреждения.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отсутствии централизованной сети канализации в сельских поселениях и малых городских поселениях следует проектировать местные системы канализации с локальными очистными сооружениями.</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2.3.59. Учреждения начального профессионального образования - профессионально-технические училища (учреждения НПО) следует размещать на самостоятельном земельном участке с учетом розы ветров, с </w:t>
      </w:r>
      <w:r w:rsidRPr="00336143">
        <w:rPr>
          <w:rFonts w:ascii="Times New Roman" w:eastAsia="Times New Roman" w:hAnsi="Times New Roman" w:cs="Times New Roman"/>
          <w:sz w:val="21"/>
          <w:szCs w:val="21"/>
          <w:lang w:eastAsia="ru-RU"/>
        </w:rPr>
        <w:lastRenderedPageBreak/>
        <w:t>наветренной стороны от источников шума, загрязнений атмосферного воздуха, с соблюдением необходимых санитарно-защитных зон.</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Размещение учреждений НПО, в том числе зоны отдыха, спортивные площадки и спортивные сооружения для подростков, на территориях санитарно-защитных зон не допускается.</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2.3.60. Учебные здания следует проектировать высотой не более:</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3 этажей - в сейсмически опасных районах;</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4 этажей - в сейсмически безопасных районах.</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Учебные здания следует размещать с отступом от красной линии не менее:</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10 м - в сельских поселениях.</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Для зданий учреждений НПО вместимость и этажность здания следует принимать с учетом степени огнестойкости и класса конструктивной пожарной опасности здания или пожарного отсека по таблице 6.8 СНиП 31-06-2009.</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2.3.61. Территория участка должна быть ограждена забором высотой не менее 1,2 м.</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На земельном участке следует предусматривать следующие зоны:</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учебную зону;</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производственную зону;</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спортивную зону;</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хозяйственную зону;</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жилую зону - при наличии общежития для </w:t>
      </w:r>
      <w:proofErr w:type="gramStart"/>
      <w:r w:rsidRPr="00336143">
        <w:rPr>
          <w:rFonts w:ascii="Times New Roman" w:eastAsia="Times New Roman" w:hAnsi="Times New Roman" w:cs="Times New Roman"/>
          <w:sz w:val="21"/>
          <w:szCs w:val="21"/>
          <w:lang w:eastAsia="ru-RU"/>
        </w:rPr>
        <w:t>обучающихся</w:t>
      </w:r>
      <w:proofErr w:type="gramEnd"/>
      <w:r w:rsidRPr="00336143">
        <w:rPr>
          <w:rFonts w:ascii="Times New Roman" w:eastAsia="Times New Roman" w:hAnsi="Times New Roman" w:cs="Times New Roman"/>
          <w:sz w:val="21"/>
          <w:szCs w:val="21"/>
          <w:lang w:eastAsia="ru-RU"/>
        </w:rPr>
        <w:t>. Общежитие целесообразно размещать на едином участке с учебным корпусом.</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 учреждениях НПО сельскохозяйственного и других профилей, связанных с освоением транспортных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 В учреждениях НПО строительного профиля, автомобильного, железнодорожного, сельского хозяйства следует организовывать учебные полигоны на участках или вблизи от них (не более 30 мин. пешеходной доступности). Площадь учебных полигонов в нормируемый размер участка не входит и определяется технологическими требованиями.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Хозяйственная зона должна быть изолирована от других зон участка, размещаться со стороны входа в производственные помещения и иметь самостоятельный выезд на улицу.</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2.3.62. При размещении в поселении нескольких учреждений начального профессионального образования их следует объединять с учетом профиля, создавая учебные центры с единым вспомогательным хозяйством, общими учебными помещениями, спортивными сооружениями, учреждениями обслуживания и общежитиями.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от 1500 до 2000 - на 10%;</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свыше 2000 до 3000 - на 20%;</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свыше 3000 - на 30%.</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Размеры жилой зоны, учебных и вспомогательных хозяйств, полигонов, авт</w:t>
      </w:r>
      <w:proofErr w:type="gramStart"/>
      <w:r w:rsidRPr="00336143">
        <w:rPr>
          <w:rFonts w:ascii="Times New Roman" w:eastAsia="Times New Roman" w:hAnsi="Times New Roman" w:cs="Times New Roman"/>
          <w:sz w:val="21"/>
          <w:szCs w:val="21"/>
          <w:lang w:eastAsia="ru-RU"/>
        </w:rPr>
        <w:t>о-</w:t>
      </w:r>
      <w:proofErr w:type="gramEnd"/>
      <w:r w:rsidRPr="00336143">
        <w:rPr>
          <w:rFonts w:ascii="Times New Roman" w:eastAsia="Times New Roman" w:hAnsi="Times New Roman" w:cs="Times New Roman"/>
          <w:sz w:val="21"/>
          <w:szCs w:val="21"/>
          <w:lang w:eastAsia="ru-RU"/>
        </w:rPr>
        <w:t xml:space="preserve"> и </w:t>
      </w:r>
      <w:proofErr w:type="spellStart"/>
      <w:r w:rsidRPr="00336143">
        <w:rPr>
          <w:rFonts w:ascii="Times New Roman" w:eastAsia="Times New Roman" w:hAnsi="Times New Roman" w:cs="Times New Roman"/>
          <w:sz w:val="21"/>
          <w:szCs w:val="21"/>
          <w:lang w:eastAsia="ru-RU"/>
        </w:rPr>
        <w:t>трактородромов</w:t>
      </w:r>
      <w:proofErr w:type="spellEnd"/>
      <w:r w:rsidRPr="00336143">
        <w:rPr>
          <w:rFonts w:ascii="Times New Roman" w:eastAsia="Times New Roman" w:hAnsi="Times New Roman" w:cs="Times New Roman"/>
          <w:sz w:val="21"/>
          <w:szCs w:val="21"/>
          <w:lang w:eastAsia="ru-RU"/>
        </w:rPr>
        <w:t xml:space="preserve"> в указанные размеры не входят.</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2.3.63. Площадь озеленения земельного участка должна составлять не менее 50% площади участка. Деревья должны размещаться на расстоянии не менее 15 м, а кустарники - не менее 5 м от окон учебных помещений.</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2.3.64. Водоснабжение и канализация учреждений начального профессионального образования должны быть централизованными, теплоснабжение - от ТЭЦ, районных или местных котельных.</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отсутствии централизованной сети канализации в сельских поселениях и малых городских поселениях следует проектировать местные системы канализация с локальными очистными сооружениями.</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2.3.65. </w:t>
      </w:r>
      <w:proofErr w:type="gramStart"/>
      <w:r w:rsidRPr="00336143">
        <w:rPr>
          <w:rFonts w:ascii="Times New Roman" w:eastAsia="Times New Roman" w:hAnsi="Times New Roman" w:cs="Times New Roman"/>
          <w:sz w:val="21"/>
          <w:szCs w:val="21"/>
          <w:lang w:eastAsia="ru-RU"/>
        </w:rPr>
        <w:t>Земельные участки, отводимые для средних и высших учебных заведений,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w:t>
      </w:r>
      <w:proofErr w:type="gramEnd"/>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lastRenderedPageBreak/>
        <w:t>При расположении зданий средних специальных и высших учебных заведений вблизи скоростных дорог и магистральных улиц следует предусматривать отступ от границы проезжей части не менее 50 м, при этом общежития рекомендуется размещать в глубине территории.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Расстояние от учебных зданий до красной линии должно быть не менее 15 м.</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Административно-общественный центр с общеинститутскими службами должен иметь пешеходное сообщение со всеми учебными корпусами, а также с остановками общественного транспорта.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 высших учебных заведениях с расчетным количеством студентов до 10 тысяч человек протяженность территории учебной зоны не должна превышать 600 м, что обеспечивает 10-минутную пешеходную доступность до любого корпуса (в течение перерыва между лекциями).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 крупных вузах протяженность территории учебной зоны может составлять более 2 км, поэтому пешеходная доступность (800 м) может быть ограничена одним-двумя факультетами.</w:t>
      </w:r>
    </w:p>
    <w:p w:rsidR="007111A8"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2.3.66. Для заочных высших учебных заведений размеры участка учебной зоны определяются из расчета 2,5-3 га на 1000 расчетного количества студентов, хозяйственной зоны - 0,5 га на 1000 расчетного количества студентов. Спортивная зона в заочных вузах не предусматривается.</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2.3.67. Для зданий учреждений среднего профессионального образования вместимость и этажность здания следует принимать с учетом степени огнестойкости и класса конструктивной пожарной опасности здания или пожарного отсека по таблице 6.8 СНиП 31-06-2009.</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Для зданий учреждений высшего профессионального образования и дополнительного профессионального образования (повышения квалификации специалистов) степень огнестойкости, вместимость и расположение аудиторий по этажам следует принимать с учетом степени огнестойкости и класса конструктивной пожарной опасности здания или пожарного отсека по таблице 6.10 СНиП 31-06-2009.</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2.3.70. Хозяйственная зона должна размещаться в удобной связи со служебным входом в столовую и общежитие, а также с экспериментально-производственными корпусами. В состав хозяйственной зоны включаются хозяйственный двор, стоянка автомобильного транспорта с разгрузочными площадками, а также складские помещения.</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2.3.71. Площадь озеленения территории должна составлять не менее 30-50% общей площади.</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2.3.72. Учреждения здравоохранения (стационары всех типов, поликлиники, амбулатории, диспансеры, аптеки) размещаются на территории жилой застройки или пригородной зоны в соответствии с гигиеническими требованиями (СанПиН 2.1.3.1375-03).</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проектировании объектов здравоохранения следует учитывать:</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сочетание приближенной к месту жительства и работы первичной медицинской помощи с медицинскими объектами в </w:t>
      </w:r>
      <w:proofErr w:type="gramStart"/>
      <w:r w:rsidRPr="00336143">
        <w:rPr>
          <w:rFonts w:ascii="Times New Roman" w:eastAsia="Times New Roman" w:hAnsi="Times New Roman" w:cs="Times New Roman"/>
          <w:sz w:val="21"/>
          <w:szCs w:val="21"/>
          <w:lang w:eastAsia="ru-RU"/>
        </w:rPr>
        <w:t>республиканском</w:t>
      </w:r>
      <w:proofErr w:type="gramEnd"/>
      <w:r w:rsidRPr="00336143">
        <w:rPr>
          <w:rFonts w:ascii="Times New Roman" w:eastAsia="Times New Roman" w:hAnsi="Times New Roman" w:cs="Times New Roman"/>
          <w:sz w:val="21"/>
          <w:szCs w:val="21"/>
          <w:lang w:eastAsia="ru-RU"/>
        </w:rPr>
        <w:t xml:space="preserve"> и районных центрах;</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дополнение стационарных учреждений мобильными средствами обслуживания.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проектировании необходимо предусматривать удаление лечебно-профилактических учреждений от железных дорог, скоростных автомагистралей и других источников шума и загрязнения.</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2.3.73. В жилых и общественных зданиях допускается размещать (при наличии положительного санитарно-эпидемиологического заключения):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женские консультации;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кабинеты врачей общей практики и частнопрактикующих врачей;</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лечебно-оздоровительные, реабилитационные и восстановительные центры.</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Не допускается размещать в жилых и общественных зданиях дневные стационары и кабинеты врачебного приема дерматологического, венерологического, психиатрического, инфекционного, туберкулезного (фтизиатрического) и онкологического профилей.</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2.3.75. На территории лечебного учреждения выделяются зоны: лечебных корпусов для инфекционных и неинфекционных больных, педиатрических, психосоматических, кожно-венерологических, радиологических корпусов, родильных домов и акушерских отделений, садово-парковая, поликлиники, патологоанатомического корпуса, хозяйственная и инженерных сооружений.</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Инфекционные, кожно-венерологические, акушерские, детские, психосоматические отделения, радиологические отделения для лечебных целей, входящие в состав многопрофильных лечебных учреждений, должны размещаться </w:t>
      </w:r>
      <w:r w:rsidRPr="00336143">
        <w:rPr>
          <w:rFonts w:ascii="Times New Roman" w:eastAsia="Times New Roman" w:hAnsi="Times New Roman" w:cs="Times New Roman"/>
          <w:sz w:val="21"/>
          <w:szCs w:val="21"/>
          <w:lang w:eastAsia="ru-RU"/>
        </w:rPr>
        <w:lastRenderedPageBreak/>
        <w:t>в отдельно стоящих зданиях. Поликлинический корпус должен быть приближен к периферии участка, иметь самостоятельный вход.</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2.3.76. На территории лечебного учреждения не допускается размещение зданий, в том числе жилых, и сооружений, не связанных с ним функционально.</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2.3.77. Комплекс зданий инфекционной больницы (в том числе туберкулезной) должен размещаться на изолированной территории; инфекционный корпус, входящий в состав многопрофильной больницы (для взрослых или детей), должен размещаться с соблюдением требований изоляции.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Здания и отделения (лечебные, дезинфекционные отделения, санитарные пропускники), входы и выходы из зданий должны проектироваться с учетом строгого разобщения "чистых" и "грязных" маршрутов передвижения больных, персонала, инфицированных вещей, материалов в соответствии с гигиеническими требованиями.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Соединение корпусов тоннелями не допускается.</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2.3.78. В планировке и зонировании участка необходимо соблюдать строгую изоляцию функциональных зон.</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Хозяйственные сооружения: пищеблок, прачечная и дезинфекционное отделение следует размещать на территории больницы с соблюдением санитарных разрывов в соответствии с гигиеническими требованиями.</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2.3.79. Территория инфекционной больницы (корпуса) должна иметь ограждение по периметру участка с полосой зеленых насаждений. "Чистая зона" территории инфекционной больницы (корпуса) должна быть отделена от "грязной" зоны полосой зеленых насаждений.</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2.3.80. Патологоанатомический корпус с ритуальной зоной максимально изолируется от палатных корпусов и не должен просматриваться из окон лечебных и родовспомогательных помещений, а также жилых и общественных зданий, расположенных вблизи территории лечебного учреждения. Расстояние от патологоанатомического корпуса до палатных корпусов, пищеблока должно быть не менее 30 м.</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Ритуальную зону лечебного учреждения необходимо оборудовать отдельным въездом и выездом.</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2.3.82. Территория лечебных учреждений должна быть благоустроена, озеленена и ограждена. Высота ограждения территории стационаров должна составлять не менее 1,6 м, </w:t>
      </w:r>
      <w:r w:rsidRPr="00336143">
        <w:rPr>
          <w:rFonts w:ascii="Times New Roman" w:eastAsia="Times New Roman" w:hAnsi="Times New Roman" w:cs="Times New Roman"/>
          <w:sz w:val="21"/>
          <w:szCs w:val="21"/>
          <w:lang w:eastAsia="ru-RU"/>
        </w:rPr>
        <w:br/>
        <w:t>Площадь зеленых насаждений и газонов должна составлять не менее 60% общей площади участка.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Деревья должны размещаться на расстоянии не менее 15 м от здания, кустарники - не менее 5 м.</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2.3.83. Площадку для мусоросборников следует размещать на территории хозяйственной зоны лечебных учреждений на расстоянии не менее 25 м от лечебного корпуса и не менее 100 м от пищеблока. Площадка должна иметь твердое покрытие и подъезд со стороны улицы. Размеры площадки должны превышать размеры основания мусоросборников на 1,5 м во все стороны.</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b/>
          <w:sz w:val="21"/>
          <w:szCs w:val="21"/>
          <w:lang w:eastAsia="ru-RU"/>
        </w:rPr>
      </w:pPr>
      <w:r w:rsidRPr="00336143">
        <w:rPr>
          <w:rFonts w:ascii="Times New Roman" w:eastAsia="Times New Roman" w:hAnsi="Times New Roman" w:cs="Times New Roman"/>
          <w:b/>
          <w:sz w:val="21"/>
          <w:szCs w:val="21"/>
          <w:lang w:eastAsia="ru-RU"/>
        </w:rPr>
        <w:t>2.3.84. Проектирование новых и реконструкция существующих розничных рынков должны осуществляться с соблюдением санитарных и гигиенических требований, а также требований настоящего раздела.</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2.3.85. Розничные рынки следует проектировать на самостоятельном земельном участке по согласованию с органами Управления </w:t>
      </w:r>
      <w:proofErr w:type="spellStart"/>
      <w:r w:rsidRPr="00336143">
        <w:rPr>
          <w:rFonts w:ascii="Times New Roman" w:eastAsia="Times New Roman" w:hAnsi="Times New Roman" w:cs="Times New Roman"/>
          <w:sz w:val="21"/>
          <w:szCs w:val="21"/>
          <w:lang w:eastAsia="ru-RU"/>
        </w:rPr>
        <w:t>Роспотребнадзора</w:t>
      </w:r>
      <w:proofErr w:type="spellEnd"/>
      <w:r w:rsidRPr="00336143">
        <w:rPr>
          <w:rFonts w:ascii="Times New Roman" w:eastAsia="Times New Roman" w:hAnsi="Times New Roman" w:cs="Times New Roman"/>
          <w:sz w:val="21"/>
          <w:szCs w:val="21"/>
          <w:lang w:eastAsia="ru-RU"/>
        </w:rPr>
        <w:t xml:space="preserve"> по Республике Дагестан.</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Не допускается размещение земельного участка для проектирования рынков на дворовой территории жилых зданий, на заболоченных местах с высоким уровнем стояния грунтовых вод, вблизи свалок, свиноводческих, животноводческих комплексов, предприятий по переработке кожи, кости и других мест возможного загрязнения.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Рынки рекомендуется размещать в районах с преобладающей жилой застройкой, в составе торговых центров, вблизи транспортных магистралей, остановок транспорта, автобусных вокзалов (станций).</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2.3.86. Размеры земельных участков рынков следует определять проектным решением исходя из градостроительной ситуации в соответствии с архитектурными требованиями, строительными нормами и правилами и расчетными показателями обеспеченности.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Размеры земельных участков следует принимать от 7 до 14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на 1 м2 торговой площади розничного рынка (комплекса) в зависимости от вместимости: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14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 при торговой площади до 600 м2;</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7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 при торговой площади свыше 3000 м2.</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lastRenderedPageBreak/>
        <w:t>2.3.87. С учетом обеспечения возможности рационального использования территории предельную торговую площадь рынка следует проектировать из расчета 24-40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торговой площади на 1000 жителей.</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Площадь одного торгового места принимается в соответствии с требованиями приложения N 9 к настоящим нормативам и составляет 6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торговой площади.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Для граждан допускается организация сезонной торговли с лотков при обеспечении площади торгового места не менее 1,5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Торговые места могут проектироваться в крытом розничном рынке (здании, сооружении), а также на открытой площадке территории розничного рынка.</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2.3.88. Рекомендуется обеспечивать минимальную плотность застройки территории розничных рынков не менее 50%.</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2.3.89. Для организации деятельности по продаже товаров (выполнению работ, оказанию услуг) с 1 января 2010 года на рынках, за исключением сельскохозяйственных рынков и сельскохозяйственных кооперативных рынков (а с 1 января 2012 года - и на сельскохозяйственных рынках, сельскохозяйственных кооперативных рынках), должны использоваться исключительно капитальные здания, строения, сооружения, содержащие комплекс помещений розничного рынка. Использование для указанных целей временных зданий, строений, сооружений запрещается. До указанного срока наряду с капитальными зданиями, строениями, сооружениями на рынках могут использоваться временные сооружения.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b/>
          <w:sz w:val="21"/>
          <w:szCs w:val="21"/>
          <w:lang w:eastAsia="ru-RU"/>
        </w:rPr>
      </w:pPr>
      <w:r w:rsidRPr="00336143">
        <w:rPr>
          <w:rFonts w:ascii="Times New Roman" w:eastAsia="Times New Roman" w:hAnsi="Times New Roman" w:cs="Times New Roman"/>
          <w:b/>
          <w:sz w:val="21"/>
          <w:szCs w:val="21"/>
          <w:lang w:eastAsia="ru-RU"/>
        </w:rPr>
        <w:t>Проектируемые на рынке здания, строения, сооружения и находящиеся в них помещения должны соответствовать архитектурным, технологическим, градостроительным, строительным, санитарным нормам и правилам, требованиям пожарной безопасности и иным требованиям законодательства Российской Федерации.</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2.3.90. Запрещается продажа товаров (выполнение работ, оказание услуг) с автотранспортных средств на рынке, за исключением деятельности по продаже на сельскохозяйственном рынке и сельскохозяйственном кооперативном рынке сельскохозяйственной продукции, не прошедшей промышленной переработки.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этом следует предусматривать организацию торговых мест с автотранспортных средств в схеме размещения торговых мест исходя из расчета не менее 25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на 1 торговое место. При планировке рынка следует предусматривать организацию зоны для торговли с автотранспортных средств, при этом она не должна совмещаться со стоянкой для индивидуального транспорта обслуживающего персонала и посетителей рынка.</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b/>
          <w:sz w:val="21"/>
          <w:szCs w:val="21"/>
          <w:lang w:eastAsia="ru-RU"/>
        </w:rPr>
      </w:pPr>
      <w:r w:rsidRPr="00336143">
        <w:rPr>
          <w:rFonts w:ascii="Times New Roman" w:eastAsia="Times New Roman" w:hAnsi="Times New Roman" w:cs="Times New Roman"/>
          <w:b/>
          <w:sz w:val="21"/>
          <w:szCs w:val="21"/>
          <w:lang w:eastAsia="ru-RU"/>
        </w:rPr>
        <w:t>2.3.91. На земельном участке проектируются следующие функциональные зоны:</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торговая зона (</w:t>
      </w:r>
      <w:proofErr w:type="gramStart"/>
      <w:r w:rsidRPr="00336143">
        <w:rPr>
          <w:rFonts w:ascii="Times New Roman" w:eastAsia="Times New Roman" w:hAnsi="Times New Roman" w:cs="Times New Roman"/>
          <w:sz w:val="21"/>
          <w:szCs w:val="21"/>
          <w:lang w:eastAsia="ru-RU"/>
        </w:rPr>
        <w:t>с</w:t>
      </w:r>
      <w:proofErr w:type="gramEnd"/>
      <w:r w:rsidRPr="00336143">
        <w:rPr>
          <w:rFonts w:ascii="Times New Roman" w:eastAsia="Times New Roman" w:hAnsi="Times New Roman" w:cs="Times New Roman"/>
          <w:sz w:val="21"/>
          <w:szCs w:val="21"/>
          <w:lang w:eastAsia="ru-RU"/>
        </w:rPr>
        <w:t xml:space="preserve"> </w:t>
      </w:r>
      <w:proofErr w:type="gramStart"/>
      <w:r w:rsidRPr="00336143">
        <w:rPr>
          <w:rFonts w:ascii="Times New Roman" w:eastAsia="Times New Roman" w:hAnsi="Times New Roman" w:cs="Times New Roman"/>
          <w:sz w:val="21"/>
          <w:szCs w:val="21"/>
          <w:lang w:eastAsia="ru-RU"/>
        </w:rPr>
        <w:t>под</w:t>
      </w:r>
      <w:proofErr w:type="gramEnd"/>
      <w:r w:rsidR="00477DA5">
        <w:rPr>
          <w:rFonts w:ascii="Times New Roman" w:eastAsia="Times New Roman" w:hAnsi="Times New Roman" w:cs="Times New Roman"/>
          <w:sz w:val="21"/>
          <w:szCs w:val="21"/>
          <w:lang w:eastAsia="ru-RU"/>
        </w:rPr>
        <w:t xml:space="preserve"> </w:t>
      </w:r>
      <w:r w:rsidRPr="00336143">
        <w:rPr>
          <w:rFonts w:ascii="Times New Roman" w:eastAsia="Times New Roman" w:hAnsi="Times New Roman" w:cs="Times New Roman"/>
          <w:sz w:val="21"/>
          <w:szCs w:val="21"/>
          <w:lang w:eastAsia="ru-RU"/>
        </w:rPr>
        <w:t>зонами продовольственных и непродовольственных торговых помещений);</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административно-складская зона;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хозяйственная зона;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зона стоянки автотранспорта;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зона приема и </w:t>
      </w:r>
      <w:proofErr w:type="gramStart"/>
      <w:r w:rsidRPr="00336143">
        <w:rPr>
          <w:rFonts w:ascii="Times New Roman" w:eastAsia="Times New Roman" w:hAnsi="Times New Roman" w:cs="Times New Roman"/>
          <w:sz w:val="21"/>
          <w:szCs w:val="21"/>
          <w:lang w:eastAsia="ru-RU"/>
        </w:rPr>
        <w:t>распределения</w:t>
      </w:r>
      <w:proofErr w:type="gramEnd"/>
      <w:r w:rsidRPr="00336143">
        <w:rPr>
          <w:rFonts w:ascii="Times New Roman" w:eastAsia="Times New Roman" w:hAnsi="Times New Roman" w:cs="Times New Roman"/>
          <w:sz w:val="21"/>
          <w:szCs w:val="21"/>
          <w:lang w:eastAsia="ru-RU"/>
        </w:rPr>
        <w:t xml:space="preserve"> связанных с рынком пешеходных потоков;</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зона озеленения и отдыха покупателей.</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Количество и площадь расположенных в вышеперечисленных функциональных зонах рынка зданий, строений, сооружений, в том числе складских, подсобных и иных, устанавливаются в соответствии с проектом планировки и застройки рынков, при реконструкции рынка - градостроительным планом земельного участка в соответствии с требованиями строительных норм и правил и настоящих нормативов.</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2.3.92. В состав торговой зоны входят под</w:t>
      </w:r>
      <w:r w:rsidR="00477DA5">
        <w:rPr>
          <w:rFonts w:ascii="Times New Roman" w:eastAsia="Times New Roman" w:hAnsi="Times New Roman" w:cs="Times New Roman"/>
          <w:sz w:val="21"/>
          <w:szCs w:val="21"/>
          <w:lang w:eastAsia="ru-RU"/>
        </w:rPr>
        <w:t xml:space="preserve"> </w:t>
      </w:r>
      <w:r w:rsidRPr="00336143">
        <w:rPr>
          <w:rFonts w:ascii="Times New Roman" w:eastAsia="Times New Roman" w:hAnsi="Times New Roman" w:cs="Times New Roman"/>
          <w:sz w:val="21"/>
          <w:szCs w:val="21"/>
          <w:lang w:eastAsia="ru-RU"/>
        </w:rPr>
        <w:t>зоны продовольственных и непродовольственных торговых зданий, сооружений, в которых проектируются помещения для оказания дополнительных услуг, в том числе помещения предприятий общественного питания, и открытые торговые площадки.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В торговой зоне проектируется </w:t>
      </w:r>
      <w:proofErr w:type="gramStart"/>
      <w:r w:rsidRPr="00336143">
        <w:rPr>
          <w:rFonts w:ascii="Times New Roman" w:eastAsia="Times New Roman" w:hAnsi="Times New Roman" w:cs="Times New Roman"/>
          <w:sz w:val="21"/>
          <w:szCs w:val="21"/>
          <w:lang w:eastAsia="ru-RU"/>
        </w:rPr>
        <w:t>под</w:t>
      </w:r>
      <w:proofErr w:type="gramEnd"/>
      <w:r w:rsidR="00477DA5">
        <w:rPr>
          <w:rFonts w:ascii="Times New Roman" w:eastAsia="Times New Roman" w:hAnsi="Times New Roman" w:cs="Times New Roman"/>
          <w:sz w:val="21"/>
          <w:szCs w:val="21"/>
          <w:lang w:eastAsia="ru-RU"/>
        </w:rPr>
        <w:t xml:space="preserve"> </w:t>
      </w:r>
      <w:proofErr w:type="gramStart"/>
      <w:r w:rsidRPr="00336143">
        <w:rPr>
          <w:rFonts w:ascii="Times New Roman" w:eastAsia="Times New Roman" w:hAnsi="Times New Roman" w:cs="Times New Roman"/>
          <w:sz w:val="21"/>
          <w:szCs w:val="21"/>
          <w:lang w:eastAsia="ru-RU"/>
        </w:rPr>
        <w:t>зона</w:t>
      </w:r>
      <w:proofErr w:type="gramEnd"/>
      <w:r w:rsidRPr="00336143">
        <w:rPr>
          <w:rFonts w:ascii="Times New Roman" w:eastAsia="Times New Roman" w:hAnsi="Times New Roman" w:cs="Times New Roman"/>
          <w:sz w:val="21"/>
          <w:szCs w:val="21"/>
          <w:lang w:eastAsia="ru-RU"/>
        </w:rPr>
        <w:t xml:space="preserve"> для организации торговых мест сезонной торговли. Соотношение площади для круглогодичной и сезонной торговли устанавливается заданием на проектирование.</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2.3.93. В состав административно-складской зоны рынка входят служебные, в том числе лаборатория ветеринарно-санитарной экспертизы, бытовые, складские и подсобные здания, строения и сооружения.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Складские помещения для продовольственных и непродовольственных товаров проектируются </w:t>
      </w:r>
      <w:proofErr w:type="gramStart"/>
      <w:r w:rsidRPr="00336143">
        <w:rPr>
          <w:rFonts w:ascii="Times New Roman" w:eastAsia="Times New Roman" w:hAnsi="Times New Roman" w:cs="Times New Roman"/>
          <w:sz w:val="21"/>
          <w:szCs w:val="21"/>
          <w:lang w:eastAsia="ru-RU"/>
        </w:rPr>
        <w:t>раздельными</w:t>
      </w:r>
      <w:proofErr w:type="gramEnd"/>
      <w:r w:rsidRPr="00336143">
        <w:rPr>
          <w:rFonts w:ascii="Times New Roman" w:eastAsia="Times New Roman" w:hAnsi="Times New Roman" w:cs="Times New Roman"/>
          <w:sz w:val="21"/>
          <w:szCs w:val="21"/>
          <w:lang w:eastAsia="ru-RU"/>
        </w:rPr>
        <w:t>.</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2.3.94. В хозяйственной зоне следует проектировать следующие помещения (навесы):</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помещения для хранения тары (под навесом или в неотапливаемом помещении);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lastRenderedPageBreak/>
        <w:t>помещения для хранения упаковочных материалов, инвентаря, спецодежды;</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помещения для хранения уборочного инвентаря, моющих и дезинфицирующих средств;</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иные помещения, предусмотренные заданием на проектирование;</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площадки для сбора мусора и пищевых отходов.</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Площадки для сбора мусора и пищевых отходов должны иметь твердое покрытие и находиться на расстоянии не менее 25 м от границ торговой зоны.</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2.3.95. Площади складских, подсобных и иных помещений устанавливаются в соответствии с требованиями СНиП 2.09.04-87*. При этом максимальная площадь складских, подсобных и иных помещений не должна превышать 50% от общей площади рынка.</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b/>
          <w:sz w:val="21"/>
          <w:szCs w:val="21"/>
          <w:lang w:eastAsia="ru-RU"/>
        </w:rPr>
      </w:pPr>
      <w:r w:rsidRPr="00336143">
        <w:rPr>
          <w:rFonts w:ascii="Times New Roman" w:eastAsia="Times New Roman" w:hAnsi="Times New Roman" w:cs="Times New Roman"/>
          <w:b/>
          <w:sz w:val="21"/>
          <w:szCs w:val="21"/>
          <w:lang w:eastAsia="ru-RU"/>
        </w:rPr>
        <w:t>2.3.96. Рынки должны быть обеспечены стоянками для временного хранения (парковки) автомобилей обслуживающего персонала и посетителей.</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Расчет обеспеченности местами временного хранения автомобилей, размещение зон стоянки автотранспорта (автостоянок) на территории розничных рынков, а также расстояния от автостоянок, въезды и выезды из них следует проектировать в соответствии с требованиями раздела "Зоны транспортной инфраструктуры" настоящих нормативов, а также настоящего раздела.</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2.3.97. Требуемое расчетное количество </w:t>
      </w:r>
      <w:proofErr w:type="spellStart"/>
      <w:r w:rsidRPr="00336143">
        <w:rPr>
          <w:rFonts w:ascii="Times New Roman" w:eastAsia="Times New Roman" w:hAnsi="Times New Roman" w:cs="Times New Roman"/>
          <w:sz w:val="21"/>
          <w:szCs w:val="21"/>
          <w:lang w:eastAsia="ru-RU"/>
        </w:rPr>
        <w:t>машино-мест</w:t>
      </w:r>
      <w:proofErr w:type="spellEnd"/>
      <w:r w:rsidRPr="00336143">
        <w:rPr>
          <w:rFonts w:ascii="Times New Roman" w:eastAsia="Times New Roman" w:hAnsi="Times New Roman" w:cs="Times New Roman"/>
          <w:sz w:val="21"/>
          <w:szCs w:val="21"/>
          <w:lang w:eastAsia="ru-RU"/>
        </w:rPr>
        <w:t xml:space="preserve"> для парковки легковых автомобилей проектируется из расчета 1 </w:t>
      </w:r>
      <w:proofErr w:type="spellStart"/>
      <w:r w:rsidRPr="00336143">
        <w:rPr>
          <w:rFonts w:ascii="Times New Roman" w:eastAsia="Times New Roman" w:hAnsi="Times New Roman" w:cs="Times New Roman"/>
          <w:sz w:val="21"/>
          <w:szCs w:val="21"/>
          <w:lang w:eastAsia="ru-RU"/>
        </w:rPr>
        <w:t>машино-место</w:t>
      </w:r>
      <w:proofErr w:type="spellEnd"/>
      <w:r w:rsidRPr="00336143">
        <w:rPr>
          <w:rFonts w:ascii="Times New Roman" w:eastAsia="Times New Roman" w:hAnsi="Times New Roman" w:cs="Times New Roman"/>
          <w:sz w:val="21"/>
          <w:szCs w:val="21"/>
          <w:lang w:eastAsia="ru-RU"/>
        </w:rPr>
        <w:t xml:space="preserve"> на 1 торговое место.</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На рынках, расположенных в общественно-деловых зонах, при размерах торговой площади до 1000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расчетное количество </w:t>
      </w:r>
      <w:proofErr w:type="spellStart"/>
      <w:r w:rsidRPr="00336143">
        <w:rPr>
          <w:rFonts w:ascii="Times New Roman" w:eastAsia="Times New Roman" w:hAnsi="Times New Roman" w:cs="Times New Roman"/>
          <w:sz w:val="21"/>
          <w:szCs w:val="21"/>
          <w:lang w:eastAsia="ru-RU"/>
        </w:rPr>
        <w:t>машино-мест</w:t>
      </w:r>
      <w:proofErr w:type="spellEnd"/>
      <w:r w:rsidRPr="00336143">
        <w:rPr>
          <w:rFonts w:ascii="Times New Roman" w:eastAsia="Times New Roman" w:hAnsi="Times New Roman" w:cs="Times New Roman"/>
          <w:sz w:val="21"/>
          <w:szCs w:val="21"/>
          <w:lang w:eastAsia="ru-RU"/>
        </w:rPr>
        <w:t xml:space="preserve"> проектируется в соответствии с таблицей 94 настоящих нормативов и составляет 25 </w:t>
      </w:r>
      <w:proofErr w:type="spellStart"/>
      <w:r w:rsidRPr="00336143">
        <w:rPr>
          <w:rFonts w:ascii="Times New Roman" w:eastAsia="Times New Roman" w:hAnsi="Times New Roman" w:cs="Times New Roman"/>
          <w:sz w:val="21"/>
          <w:szCs w:val="21"/>
          <w:lang w:eastAsia="ru-RU"/>
        </w:rPr>
        <w:t>машино-мест</w:t>
      </w:r>
      <w:proofErr w:type="spellEnd"/>
      <w:r w:rsidRPr="00336143">
        <w:rPr>
          <w:rFonts w:ascii="Times New Roman" w:eastAsia="Times New Roman" w:hAnsi="Times New Roman" w:cs="Times New Roman"/>
          <w:sz w:val="21"/>
          <w:szCs w:val="21"/>
          <w:lang w:eastAsia="ru-RU"/>
        </w:rPr>
        <w:t xml:space="preserve"> на 50 торговых мест.</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проектировании рынка в отдельно стоящем здании площадку для парковки транспорта обслуживающего персонала и посетителей необходимо предусматривать со стороны проезжей части автодорог. Площадка не должна размещаться на придомовой территории жилых зданий.</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расчете площадь стоянок для временного хранения автомобилей в общую площадь рынка не включается.</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2.3.98. Минимальные расстояния от автостоянок для парковки легковых автомобилей следует принимать по таблице 93 настоящих нормативов.</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2.3.99. На территории рынка здания, строения, сооружения и находящиеся в них помещения должны располагаться с учетом зонирования, которое обеспечивает отсутствие встречных потоков движения персонала, посетителей, погрузочно-разгрузочного, транспортного оборудования, автомобильного транспорта.</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2.3.100. При проектировании розничных рынков необходимо обеспечивать:</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безопасность пешеходного передвижения в пределах пешеходной зоны;</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возможность передвижения инвалидов и других маломобильных групп населения на всем пространстве пешеходной зоны;</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пешеходную доступность от остановок общественного пассажирского транспорта не более 250 м;</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подъезд грузового автомобильного транспорта к торговым объектам с боковых и параллельных улиц без пересечения основного пешеходного пути;</w:t>
      </w:r>
    </w:p>
    <w:sectPr w:rsidR="00891FC1" w:rsidRPr="00336143" w:rsidSect="00D54153">
      <w:pgSz w:w="11906" w:h="16838"/>
      <w:pgMar w:top="567" w:right="850"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F44D5"/>
    <w:multiLevelType w:val="hybridMultilevel"/>
    <w:tmpl w:val="A3BAC194"/>
    <w:lvl w:ilvl="0" w:tplc="B0BA50B4">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
    <w:nsid w:val="30D80D8E"/>
    <w:multiLevelType w:val="multilevel"/>
    <w:tmpl w:val="5A5A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D72783"/>
    <w:multiLevelType w:val="multilevel"/>
    <w:tmpl w:val="1DBE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B13532"/>
    <w:multiLevelType w:val="multilevel"/>
    <w:tmpl w:val="1C0E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1B2BCE"/>
    <w:multiLevelType w:val="multilevel"/>
    <w:tmpl w:val="8B16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9F3208"/>
    <w:multiLevelType w:val="multilevel"/>
    <w:tmpl w:val="374E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84195B"/>
    <w:multiLevelType w:val="multilevel"/>
    <w:tmpl w:val="E5AC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7D484E"/>
    <w:multiLevelType w:val="multilevel"/>
    <w:tmpl w:val="1C84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E97B86"/>
    <w:multiLevelType w:val="multilevel"/>
    <w:tmpl w:val="5138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76088F"/>
    <w:multiLevelType w:val="multilevel"/>
    <w:tmpl w:val="308C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7"/>
  </w:num>
  <w:num w:numId="5">
    <w:abstractNumId w:val="3"/>
  </w:num>
  <w:num w:numId="6">
    <w:abstractNumId w:val="1"/>
  </w:num>
  <w:num w:numId="7">
    <w:abstractNumId w:val="9"/>
  </w:num>
  <w:num w:numId="8">
    <w:abstractNumId w:val="5"/>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568A3"/>
    <w:rsid w:val="00034CFD"/>
    <w:rsid w:val="00040CA7"/>
    <w:rsid w:val="0012260D"/>
    <w:rsid w:val="00142FA4"/>
    <w:rsid w:val="00176DAC"/>
    <w:rsid w:val="00183C96"/>
    <w:rsid w:val="001A59F3"/>
    <w:rsid w:val="001A6529"/>
    <w:rsid w:val="00203442"/>
    <w:rsid w:val="002568A3"/>
    <w:rsid w:val="002608BB"/>
    <w:rsid w:val="0028119F"/>
    <w:rsid w:val="002B2E55"/>
    <w:rsid w:val="002F6626"/>
    <w:rsid w:val="002F7448"/>
    <w:rsid w:val="00336143"/>
    <w:rsid w:val="0037143D"/>
    <w:rsid w:val="003E0941"/>
    <w:rsid w:val="003F36B5"/>
    <w:rsid w:val="00477DA5"/>
    <w:rsid w:val="004C2D73"/>
    <w:rsid w:val="004E143E"/>
    <w:rsid w:val="00565E11"/>
    <w:rsid w:val="00597460"/>
    <w:rsid w:val="005A130B"/>
    <w:rsid w:val="00670C9C"/>
    <w:rsid w:val="006A20AA"/>
    <w:rsid w:val="00707F83"/>
    <w:rsid w:val="007111A8"/>
    <w:rsid w:val="00713C0A"/>
    <w:rsid w:val="007628AB"/>
    <w:rsid w:val="00773EB4"/>
    <w:rsid w:val="007A492C"/>
    <w:rsid w:val="007C21D2"/>
    <w:rsid w:val="007D3DA0"/>
    <w:rsid w:val="00830D31"/>
    <w:rsid w:val="008371CE"/>
    <w:rsid w:val="00840606"/>
    <w:rsid w:val="008647E7"/>
    <w:rsid w:val="008807C5"/>
    <w:rsid w:val="00883608"/>
    <w:rsid w:val="00891FC1"/>
    <w:rsid w:val="008F3B07"/>
    <w:rsid w:val="00924BC4"/>
    <w:rsid w:val="00927297"/>
    <w:rsid w:val="00957F8C"/>
    <w:rsid w:val="009A694F"/>
    <w:rsid w:val="009E084C"/>
    <w:rsid w:val="00A31344"/>
    <w:rsid w:val="00A4340C"/>
    <w:rsid w:val="00A447BD"/>
    <w:rsid w:val="00A5245E"/>
    <w:rsid w:val="00A75560"/>
    <w:rsid w:val="00AC0CB3"/>
    <w:rsid w:val="00AC77BB"/>
    <w:rsid w:val="00AE4D1A"/>
    <w:rsid w:val="00C64F73"/>
    <w:rsid w:val="00CA18E0"/>
    <w:rsid w:val="00D259A2"/>
    <w:rsid w:val="00D46333"/>
    <w:rsid w:val="00D54153"/>
    <w:rsid w:val="00D70921"/>
    <w:rsid w:val="00D91440"/>
    <w:rsid w:val="00DD6A9D"/>
    <w:rsid w:val="00EA18CA"/>
    <w:rsid w:val="00EF1A0A"/>
    <w:rsid w:val="00EF6961"/>
    <w:rsid w:val="00F0504F"/>
    <w:rsid w:val="00F1231A"/>
    <w:rsid w:val="00F87483"/>
    <w:rsid w:val="00FA55E9"/>
    <w:rsid w:val="00FB0B70"/>
    <w:rsid w:val="00FF79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483"/>
  </w:style>
  <w:style w:type="paragraph" w:styleId="1">
    <w:name w:val="heading 1"/>
    <w:basedOn w:val="a"/>
    <w:link w:val="10"/>
    <w:uiPriority w:val="9"/>
    <w:qFormat/>
    <w:rsid w:val="00891F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91F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91F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91FC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891FC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891FC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1FC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91FC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91FC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91FC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91FC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891FC1"/>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891FC1"/>
  </w:style>
  <w:style w:type="paragraph" w:customStyle="1" w:styleId="msonormal0">
    <w:name w:val="msonormal"/>
    <w:basedOn w:val="a"/>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91FC1"/>
    <w:rPr>
      <w:color w:val="0000FF"/>
      <w:u w:val="single"/>
    </w:rPr>
  </w:style>
  <w:style w:type="character" w:styleId="a4">
    <w:name w:val="FollowedHyperlink"/>
    <w:basedOn w:val="a0"/>
    <w:uiPriority w:val="99"/>
    <w:semiHidden/>
    <w:unhideWhenUsed/>
    <w:rsid w:val="00891FC1"/>
    <w:rPr>
      <w:color w:val="800080"/>
      <w:u w:val="single"/>
    </w:rPr>
  </w:style>
  <w:style w:type="paragraph" w:styleId="z-">
    <w:name w:val="HTML Top of Form"/>
    <w:basedOn w:val="a"/>
    <w:next w:val="a"/>
    <w:link w:val="z-0"/>
    <w:hidden/>
    <w:uiPriority w:val="99"/>
    <w:semiHidden/>
    <w:unhideWhenUsed/>
    <w:rsid w:val="00891FC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91FC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91FC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91FC1"/>
    <w:rPr>
      <w:rFonts w:ascii="Arial" w:eastAsia="Times New Roman" w:hAnsi="Arial" w:cs="Arial"/>
      <w:vanish/>
      <w:sz w:val="16"/>
      <w:szCs w:val="16"/>
      <w:lang w:eastAsia="ru-RU"/>
    </w:rPr>
  </w:style>
  <w:style w:type="character" w:customStyle="1" w:styleId="headernametx">
    <w:name w:val="header_name_tx"/>
    <w:basedOn w:val="a0"/>
    <w:rsid w:val="00891FC1"/>
  </w:style>
  <w:style w:type="character" w:customStyle="1" w:styleId="info-title">
    <w:name w:val="info-title"/>
    <w:basedOn w:val="a0"/>
    <w:rsid w:val="00891FC1"/>
  </w:style>
  <w:style w:type="paragraph" w:customStyle="1" w:styleId="headertext">
    <w:name w:val="headertext"/>
    <w:basedOn w:val="a"/>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91FC1"/>
    <w:rPr>
      <w:b/>
      <w:bCs/>
    </w:rPr>
  </w:style>
  <w:style w:type="paragraph" w:customStyle="1" w:styleId="copyright">
    <w:name w:val="copyright"/>
    <w:basedOn w:val="a"/>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891FC1"/>
  </w:style>
  <w:style w:type="paragraph" w:customStyle="1" w:styleId="rubric">
    <w:name w:val="rubric"/>
    <w:basedOn w:val="a"/>
    <w:rsid w:val="00A31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0344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03442"/>
    <w:rPr>
      <w:rFonts w:ascii="Segoe UI" w:hAnsi="Segoe UI" w:cs="Segoe UI"/>
      <w:sz w:val="18"/>
      <w:szCs w:val="18"/>
    </w:rPr>
  </w:style>
  <w:style w:type="character" w:customStyle="1" w:styleId="a9">
    <w:name w:val="Без интервала Знак"/>
    <w:basedOn w:val="a0"/>
    <w:link w:val="aa"/>
    <w:uiPriority w:val="1"/>
    <w:locked/>
    <w:rsid w:val="008371CE"/>
    <w:rPr>
      <w:rFonts w:ascii="Times New Roman" w:eastAsiaTheme="minorEastAsia" w:hAnsi="Times New Roman" w:cs="Times New Roman"/>
      <w:lang w:eastAsia="ru-RU"/>
    </w:rPr>
  </w:style>
  <w:style w:type="paragraph" w:styleId="aa">
    <w:name w:val="No Spacing"/>
    <w:link w:val="a9"/>
    <w:uiPriority w:val="1"/>
    <w:qFormat/>
    <w:rsid w:val="008371CE"/>
    <w:pPr>
      <w:spacing w:after="0" w:line="240" w:lineRule="auto"/>
    </w:pPr>
    <w:rPr>
      <w:rFonts w:ascii="Times New Roman" w:eastAsiaTheme="minorEastAsia" w:hAnsi="Times New Roman" w:cs="Times New Roman"/>
      <w:lang w:eastAsia="ru-RU"/>
    </w:rPr>
  </w:style>
  <w:style w:type="paragraph" w:styleId="ab">
    <w:name w:val="List Paragraph"/>
    <w:basedOn w:val="a"/>
    <w:uiPriority w:val="34"/>
    <w:qFormat/>
    <w:rsid w:val="008371CE"/>
    <w:pPr>
      <w:widowControl w:val="0"/>
      <w:spacing w:after="0" w:line="240" w:lineRule="auto"/>
      <w:ind w:left="720"/>
      <w:contextualSpacing/>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484151">
      <w:bodyDiv w:val="1"/>
      <w:marLeft w:val="0"/>
      <w:marRight w:val="0"/>
      <w:marTop w:val="0"/>
      <w:marBottom w:val="0"/>
      <w:divBdr>
        <w:top w:val="none" w:sz="0" w:space="0" w:color="auto"/>
        <w:left w:val="none" w:sz="0" w:space="0" w:color="auto"/>
        <w:bottom w:val="none" w:sz="0" w:space="0" w:color="auto"/>
        <w:right w:val="none" w:sz="0" w:space="0" w:color="auto"/>
      </w:divBdr>
    </w:div>
    <w:div w:id="711537423">
      <w:bodyDiv w:val="1"/>
      <w:marLeft w:val="0"/>
      <w:marRight w:val="0"/>
      <w:marTop w:val="0"/>
      <w:marBottom w:val="0"/>
      <w:divBdr>
        <w:top w:val="none" w:sz="0" w:space="0" w:color="auto"/>
        <w:left w:val="none" w:sz="0" w:space="0" w:color="auto"/>
        <w:bottom w:val="none" w:sz="0" w:space="0" w:color="auto"/>
        <w:right w:val="none" w:sz="0" w:space="0" w:color="auto"/>
      </w:divBdr>
      <w:divsChild>
        <w:div w:id="632447809">
          <w:marLeft w:val="0"/>
          <w:marRight w:val="0"/>
          <w:marTop w:val="150"/>
          <w:marBottom w:val="210"/>
          <w:divBdr>
            <w:top w:val="none" w:sz="0" w:space="0" w:color="auto"/>
            <w:left w:val="none" w:sz="0" w:space="0" w:color="auto"/>
            <w:bottom w:val="none" w:sz="0" w:space="0" w:color="auto"/>
            <w:right w:val="none" w:sz="0" w:space="0" w:color="auto"/>
          </w:divBdr>
          <w:divsChild>
            <w:div w:id="1065761022">
              <w:marLeft w:val="15"/>
              <w:marRight w:val="15"/>
              <w:marTop w:val="15"/>
              <w:marBottom w:val="15"/>
              <w:divBdr>
                <w:top w:val="none" w:sz="0" w:space="0" w:color="auto"/>
                <w:left w:val="none" w:sz="0" w:space="0" w:color="auto"/>
                <w:bottom w:val="none" w:sz="0" w:space="0" w:color="auto"/>
                <w:right w:val="none" w:sz="0" w:space="0" w:color="auto"/>
              </w:divBdr>
              <w:divsChild>
                <w:div w:id="950547333">
                  <w:marLeft w:val="0"/>
                  <w:marRight w:val="0"/>
                  <w:marTop w:val="0"/>
                  <w:marBottom w:val="0"/>
                  <w:divBdr>
                    <w:top w:val="none" w:sz="0" w:space="0" w:color="auto"/>
                    <w:left w:val="none" w:sz="0" w:space="0" w:color="auto"/>
                    <w:bottom w:val="none" w:sz="0" w:space="0" w:color="auto"/>
                    <w:right w:val="none" w:sz="0" w:space="0" w:color="auto"/>
                  </w:divBdr>
                </w:div>
                <w:div w:id="941688094">
                  <w:marLeft w:val="0"/>
                  <w:marRight w:val="0"/>
                  <w:marTop w:val="0"/>
                  <w:marBottom w:val="0"/>
                  <w:divBdr>
                    <w:top w:val="none" w:sz="0" w:space="0" w:color="auto"/>
                    <w:left w:val="none" w:sz="0" w:space="0" w:color="auto"/>
                    <w:bottom w:val="none" w:sz="0" w:space="0" w:color="auto"/>
                    <w:right w:val="none" w:sz="0" w:space="0" w:color="auto"/>
                  </w:divBdr>
                </w:div>
                <w:div w:id="1796368733">
                  <w:marLeft w:val="0"/>
                  <w:marRight w:val="0"/>
                  <w:marTop w:val="0"/>
                  <w:marBottom w:val="0"/>
                  <w:divBdr>
                    <w:top w:val="none" w:sz="0" w:space="0" w:color="auto"/>
                    <w:left w:val="none" w:sz="0" w:space="0" w:color="auto"/>
                    <w:bottom w:val="none" w:sz="0" w:space="0" w:color="auto"/>
                    <w:right w:val="none" w:sz="0" w:space="0" w:color="auto"/>
                  </w:divBdr>
                </w:div>
              </w:divsChild>
            </w:div>
            <w:div w:id="1748770316">
              <w:marLeft w:val="0"/>
              <w:marRight w:val="0"/>
              <w:marTop w:val="0"/>
              <w:marBottom w:val="0"/>
              <w:divBdr>
                <w:top w:val="none" w:sz="0" w:space="0" w:color="auto"/>
                <w:left w:val="none" w:sz="0" w:space="0" w:color="auto"/>
                <w:bottom w:val="none" w:sz="0" w:space="0" w:color="auto"/>
                <w:right w:val="none" w:sz="0" w:space="0" w:color="auto"/>
              </w:divBdr>
              <w:divsChild>
                <w:div w:id="473061141">
                  <w:marLeft w:val="0"/>
                  <w:marRight w:val="0"/>
                  <w:marTop w:val="0"/>
                  <w:marBottom w:val="0"/>
                  <w:divBdr>
                    <w:top w:val="none" w:sz="0" w:space="0" w:color="auto"/>
                    <w:left w:val="none" w:sz="0" w:space="0" w:color="auto"/>
                    <w:bottom w:val="none" w:sz="0" w:space="0" w:color="auto"/>
                    <w:right w:val="none" w:sz="0" w:space="0" w:color="auto"/>
                  </w:divBdr>
                  <w:divsChild>
                    <w:div w:id="1240553920">
                      <w:marLeft w:val="0"/>
                      <w:marRight w:val="0"/>
                      <w:marTop w:val="0"/>
                      <w:marBottom w:val="0"/>
                      <w:divBdr>
                        <w:top w:val="none" w:sz="0" w:space="0" w:color="auto"/>
                        <w:left w:val="none" w:sz="0" w:space="0" w:color="auto"/>
                        <w:bottom w:val="none" w:sz="0" w:space="0" w:color="auto"/>
                        <w:right w:val="none" w:sz="0" w:space="0" w:color="auto"/>
                      </w:divBdr>
                      <w:divsChild>
                        <w:div w:id="245115128">
                          <w:marLeft w:val="7905"/>
                          <w:marRight w:val="0"/>
                          <w:marTop w:val="0"/>
                          <w:marBottom w:val="0"/>
                          <w:divBdr>
                            <w:top w:val="none" w:sz="0" w:space="0" w:color="auto"/>
                            <w:left w:val="none" w:sz="0" w:space="0" w:color="auto"/>
                            <w:bottom w:val="none" w:sz="0" w:space="0" w:color="auto"/>
                            <w:right w:val="none" w:sz="0" w:space="0" w:color="auto"/>
                          </w:divBdr>
                        </w:div>
                      </w:divsChild>
                    </w:div>
                    <w:div w:id="1007248432">
                      <w:marLeft w:val="-19950"/>
                      <w:marRight w:val="450"/>
                      <w:marTop w:val="525"/>
                      <w:marBottom w:val="0"/>
                      <w:divBdr>
                        <w:top w:val="none" w:sz="0" w:space="0" w:color="auto"/>
                        <w:left w:val="none" w:sz="0" w:space="0" w:color="auto"/>
                        <w:bottom w:val="none" w:sz="0" w:space="0" w:color="auto"/>
                        <w:right w:val="none" w:sz="0" w:space="0" w:color="auto"/>
                      </w:divBdr>
                    </w:div>
                    <w:div w:id="9058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9476">
              <w:marLeft w:val="15"/>
              <w:marRight w:val="15"/>
              <w:marTop w:val="0"/>
              <w:marBottom w:val="0"/>
              <w:divBdr>
                <w:top w:val="none" w:sz="0" w:space="0" w:color="auto"/>
                <w:left w:val="none" w:sz="0" w:space="0" w:color="auto"/>
                <w:bottom w:val="none" w:sz="0" w:space="0" w:color="auto"/>
                <w:right w:val="none" w:sz="0" w:space="0" w:color="auto"/>
              </w:divBdr>
            </w:div>
          </w:divsChild>
        </w:div>
        <w:div w:id="849610544">
          <w:marLeft w:val="0"/>
          <w:marRight w:val="0"/>
          <w:marTop w:val="0"/>
          <w:marBottom w:val="690"/>
          <w:divBdr>
            <w:top w:val="none" w:sz="0" w:space="0" w:color="auto"/>
            <w:left w:val="none" w:sz="0" w:space="0" w:color="auto"/>
            <w:bottom w:val="none" w:sz="0" w:space="0" w:color="auto"/>
            <w:right w:val="none" w:sz="0" w:space="0" w:color="auto"/>
          </w:divBdr>
          <w:divsChild>
            <w:div w:id="764805164">
              <w:marLeft w:val="0"/>
              <w:marRight w:val="0"/>
              <w:marTop w:val="0"/>
              <w:marBottom w:val="450"/>
              <w:divBdr>
                <w:top w:val="none" w:sz="0" w:space="0" w:color="auto"/>
                <w:left w:val="none" w:sz="0" w:space="0" w:color="auto"/>
                <w:bottom w:val="none" w:sz="0" w:space="0" w:color="auto"/>
                <w:right w:val="none" w:sz="0" w:space="0" w:color="auto"/>
              </w:divBdr>
              <w:divsChild>
                <w:div w:id="346829837">
                  <w:marLeft w:val="0"/>
                  <w:marRight w:val="0"/>
                  <w:marTop w:val="0"/>
                  <w:marBottom w:val="0"/>
                  <w:divBdr>
                    <w:top w:val="none" w:sz="0" w:space="0" w:color="auto"/>
                    <w:left w:val="none" w:sz="0" w:space="0" w:color="auto"/>
                    <w:bottom w:val="none" w:sz="0" w:space="0" w:color="auto"/>
                    <w:right w:val="none" w:sz="0" w:space="0" w:color="auto"/>
                  </w:divBdr>
                </w:div>
                <w:div w:id="1768769954">
                  <w:marLeft w:val="0"/>
                  <w:marRight w:val="0"/>
                  <w:marTop w:val="0"/>
                  <w:marBottom w:val="0"/>
                  <w:divBdr>
                    <w:top w:val="none" w:sz="0" w:space="0" w:color="auto"/>
                    <w:left w:val="none" w:sz="0" w:space="0" w:color="auto"/>
                    <w:bottom w:val="none" w:sz="0" w:space="0" w:color="auto"/>
                    <w:right w:val="none" w:sz="0" w:space="0" w:color="auto"/>
                  </w:divBdr>
                  <w:divsChild>
                    <w:div w:id="2098363676">
                      <w:marLeft w:val="0"/>
                      <w:marRight w:val="0"/>
                      <w:marTop w:val="0"/>
                      <w:marBottom w:val="0"/>
                      <w:divBdr>
                        <w:top w:val="none" w:sz="0" w:space="0" w:color="auto"/>
                        <w:left w:val="none" w:sz="0" w:space="0" w:color="auto"/>
                        <w:bottom w:val="none" w:sz="0" w:space="0" w:color="auto"/>
                        <w:right w:val="none" w:sz="0" w:space="0" w:color="auto"/>
                      </w:divBdr>
                      <w:divsChild>
                        <w:div w:id="2093117684">
                          <w:marLeft w:val="0"/>
                          <w:marRight w:val="0"/>
                          <w:marTop w:val="0"/>
                          <w:marBottom w:val="0"/>
                          <w:divBdr>
                            <w:top w:val="none" w:sz="0" w:space="0" w:color="auto"/>
                            <w:left w:val="none" w:sz="0" w:space="0" w:color="auto"/>
                            <w:bottom w:val="none" w:sz="0" w:space="0" w:color="auto"/>
                            <w:right w:val="single" w:sz="6" w:space="0" w:color="8E0E06"/>
                          </w:divBdr>
                        </w:div>
                      </w:divsChild>
                    </w:div>
                    <w:div w:id="1086998558">
                      <w:marLeft w:val="0"/>
                      <w:marRight w:val="0"/>
                      <w:marTop w:val="0"/>
                      <w:marBottom w:val="0"/>
                      <w:divBdr>
                        <w:top w:val="none" w:sz="0" w:space="0" w:color="auto"/>
                        <w:left w:val="none" w:sz="0" w:space="0" w:color="auto"/>
                        <w:bottom w:val="none" w:sz="0" w:space="0" w:color="auto"/>
                        <w:right w:val="none" w:sz="0" w:space="0" w:color="auto"/>
                      </w:divBdr>
                      <w:divsChild>
                        <w:div w:id="1431199505">
                          <w:marLeft w:val="0"/>
                          <w:marRight w:val="0"/>
                          <w:marTop w:val="0"/>
                          <w:marBottom w:val="0"/>
                          <w:divBdr>
                            <w:top w:val="none" w:sz="0" w:space="0" w:color="auto"/>
                            <w:left w:val="none" w:sz="0" w:space="0" w:color="auto"/>
                            <w:bottom w:val="none" w:sz="0" w:space="0" w:color="auto"/>
                            <w:right w:val="single" w:sz="6" w:space="0" w:color="8E0E06"/>
                          </w:divBdr>
                        </w:div>
                      </w:divsChild>
                    </w:div>
                    <w:div w:id="1617785029">
                      <w:marLeft w:val="0"/>
                      <w:marRight w:val="0"/>
                      <w:marTop w:val="0"/>
                      <w:marBottom w:val="0"/>
                      <w:divBdr>
                        <w:top w:val="none" w:sz="0" w:space="0" w:color="auto"/>
                        <w:left w:val="none" w:sz="0" w:space="0" w:color="auto"/>
                        <w:bottom w:val="none" w:sz="0" w:space="0" w:color="auto"/>
                        <w:right w:val="none" w:sz="0" w:space="0" w:color="auto"/>
                      </w:divBdr>
                      <w:divsChild>
                        <w:div w:id="851264572">
                          <w:marLeft w:val="0"/>
                          <w:marRight w:val="0"/>
                          <w:marTop w:val="0"/>
                          <w:marBottom w:val="0"/>
                          <w:divBdr>
                            <w:top w:val="none" w:sz="0" w:space="0" w:color="auto"/>
                            <w:left w:val="none" w:sz="0" w:space="0" w:color="auto"/>
                            <w:bottom w:val="none" w:sz="0" w:space="0" w:color="auto"/>
                            <w:right w:val="single" w:sz="6" w:space="0" w:color="8E0E06"/>
                          </w:divBdr>
                        </w:div>
                      </w:divsChild>
                    </w:div>
                    <w:div w:id="1419522688">
                      <w:marLeft w:val="0"/>
                      <w:marRight w:val="0"/>
                      <w:marTop w:val="0"/>
                      <w:marBottom w:val="0"/>
                      <w:divBdr>
                        <w:top w:val="none" w:sz="0" w:space="0" w:color="auto"/>
                        <w:left w:val="none" w:sz="0" w:space="0" w:color="auto"/>
                        <w:bottom w:val="none" w:sz="0" w:space="0" w:color="auto"/>
                        <w:right w:val="none" w:sz="0" w:space="0" w:color="auto"/>
                      </w:divBdr>
                    </w:div>
                  </w:divsChild>
                </w:div>
                <w:div w:id="254828799">
                  <w:marLeft w:val="0"/>
                  <w:marRight w:val="0"/>
                  <w:marTop w:val="960"/>
                  <w:marBottom w:val="450"/>
                  <w:divBdr>
                    <w:top w:val="single" w:sz="6" w:space="8" w:color="CDCDCD"/>
                    <w:left w:val="single" w:sz="6" w:space="0" w:color="CDCDCD"/>
                    <w:bottom w:val="single" w:sz="6" w:space="30" w:color="CDCDCD"/>
                    <w:right w:val="single" w:sz="6" w:space="0" w:color="CDCDCD"/>
                  </w:divBdr>
                  <w:divsChild>
                    <w:div w:id="185680167">
                      <w:marLeft w:val="0"/>
                      <w:marRight w:val="0"/>
                      <w:marTop w:val="0"/>
                      <w:marBottom w:val="1050"/>
                      <w:divBdr>
                        <w:top w:val="none" w:sz="0" w:space="0" w:color="auto"/>
                        <w:left w:val="none" w:sz="0" w:space="0" w:color="auto"/>
                        <w:bottom w:val="none" w:sz="0" w:space="0" w:color="auto"/>
                        <w:right w:val="none" w:sz="0" w:space="0" w:color="auto"/>
                      </w:divBdr>
                      <w:divsChild>
                        <w:div w:id="1841501076">
                          <w:marLeft w:val="0"/>
                          <w:marRight w:val="0"/>
                          <w:marTop w:val="0"/>
                          <w:marBottom w:val="0"/>
                          <w:divBdr>
                            <w:top w:val="none" w:sz="0" w:space="0" w:color="auto"/>
                            <w:left w:val="none" w:sz="0" w:space="0" w:color="auto"/>
                            <w:bottom w:val="none" w:sz="0" w:space="0" w:color="auto"/>
                            <w:right w:val="none" w:sz="0" w:space="0" w:color="auto"/>
                          </w:divBdr>
                        </w:div>
                        <w:div w:id="1531994025">
                          <w:marLeft w:val="0"/>
                          <w:marRight w:val="0"/>
                          <w:marTop w:val="0"/>
                          <w:marBottom w:val="0"/>
                          <w:divBdr>
                            <w:top w:val="none" w:sz="0" w:space="0" w:color="auto"/>
                            <w:left w:val="none" w:sz="0" w:space="0" w:color="auto"/>
                            <w:bottom w:val="none" w:sz="0" w:space="0" w:color="auto"/>
                            <w:right w:val="none" w:sz="0" w:space="0" w:color="auto"/>
                          </w:divBdr>
                          <w:divsChild>
                            <w:div w:id="1076126232">
                              <w:marLeft w:val="0"/>
                              <w:marRight w:val="0"/>
                              <w:marTop w:val="0"/>
                              <w:marBottom w:val="0"/>
                              <w:divBdr>
                                <w:top w:val="none" w:sz="0" w:space="0" w:color="auto"/>
                                <w:left w:val="none" w:sz="0" w:space="0" w:color="auto"/>
                                <w:bottom w:val="none" w:sz="0" w:space="0" w:color="auto"/>
                                <w:right w:val="none" w:sz="0" w:space="0" w:color="auto"/>
                              </w:divBdr>
                              <w:divsChild>
                                <w:div w:id="998535848">
                                  <w:marLeft w:val="0"/>
                                  <w:marRight w:val="0"/>
                                  <w:marTop w:val="0"/>
                                  <w:marBottom w:val="0"/>
                                  <w:divBdr>
                                    <w:top w:val="none" w:sz="0" w:space="0" w:color="auto"/>
                                    <w:left w:val="none" w:sz="0" w:space="0" w:color="auto"/>
                                    <w:bottom w:val="none" w:sz="0" w:space="0" w:color="auto"/>
                                    <w:right w:val="none" w:sz="0" w:space="0" w:color="auto"/>
                                  </w:divBdr>
                                  <w:divsChild>
                                    <w:div w:id="657878232">
                                      <w:marLeft w:val="0"/>
                                      <w:marRight w:val="0"/>
                                      <w:marTop w:val="0"/>
                                      <w:marBottom w:val="0"/>
                                      <w:divBdr>
                                        <w:top w:val="none" w:sz="0" w:space="0" w:color="auto"/>
                                        <w:left w:val="none" w:sz="0" w:space="0" w:color="auto"/>
                                        <w:bottom w:val="none" w:sz="0" w:space="0" w:color="auto"/>
                                        <w:right w:val="none" w:sz="0" w:space="0" w:color="auto"/>
                                      </w:divBdr>
                                      <w:divsChild>
                                        <w:div w:id="1548296816">
                                          <w:marLeft w:val="0"/>
                                          <w:marRight w:val="0"/>
                                          <w:marTop w:val="0"/>
                                          <w:marBottom w:val="0"/>
                                          <w:divBdr>
                                            <w:top w:val="none" w:sz="0" w:space="0" w:color="auto"/>
                                            <w:left w:val="none" w:sz="0" w:space="0" w:color="auto"/>
                                            <w:bottom w:val="none" w:sz="0" w:space="0" w:color="auto"/>
                                            <w:right w:val="none" w:sz="0" w:space="0" w:color="auto"/>
                                          </w:divBdr>
                                        </w:div>
                                        <w:div w:id="1101680513">
                                          <w:marLeft w:val="0"/>
                                          <w:marRight w:val="0"/>
                                          <w:marTop w:val="0"/>
                                          <w:marBottom w:val="0"/>
                                          <w:divBdr>
                                            <w:top w:val="none" w:sz="0" w:space="0" w:color="auto"/>
                                            <w:left w:val="none" w:sz="0" w:space="0" w:color="auto"/>
                                            <w:bottom w:val="none" w:sz="0" w:space="0" w:color="auto"/>
                                            <w:right w:val="none" w:sz="0" w:space="0" w:color="auto"/>
                                          </w:divBdr>
                                        </w:div>
                                        <w:div w:id="1317684513">
                                          <w:marLeft w:val="0"/>
                                          <w:marRight w:val="0"/>
                                          <w:marTop w:val="0"/>
                                          <w:marBottom w:val="0"/>
                                          <w:divBdr>
                                            <w:top w:val="none" w:sz="0" w:space="0" w:color="auto"/>
                                            <w:left w:val="none" w:sz="0" w:space="0" w:color="auto"/>
                                            <w:bottom w:val="none" w:sz="0" w:space="0" w:color="auto"/>
                                            <w:right w:val="none" w:sz="0" w:space="0" w:color="auto"/>
                                          </w:divBdr>
                                        </w:div>
                                        <w:div w:id="1472793476">
                                          <w:marLeft w:val="0"/>
                                          <w:marRight w:val="0"/>
                                          <w:marTop w:val="0"/>
                                          <w:marBottom w:val="0"/>
                                          <w:divBdr>
                                            <w:top w:val="none" w:sz="0" w:space="0" w:color="auto"/>
                                            <w:left w:val="none" w:sz="0" w:space="0" w:color="auto"/>
                                            <w:bottom w:val="none" w:sz="0" w:space="0" w:color="auto"/>
                                            <w:right w:val="none" w:sz="0" w:space="0" w:color="auto"/>
                                          </w:divBdr>
                                        </w:div>
                                        <w:div w:id="837428625">
                                          <w:marLeft w:val="0"/>
                                          <w:marRight w:val="0"/>
                                          <w:marTop w:val="0"/>
                                          <w:marBottom w:val="0"/>
                                          <w:divBdr>
                                            <w:top w:val="none" w:sz="0" w:space="0" w:color="auto"/>
                                            <w:left w:val="none" w:sz="0" w:space="0" w:color="auto"/>
                                            <w:bottom w:val="none" w:sz="0" w:space="0" w:color="auto"/>
                                            <w:right w:val="none" w:sz="0" w:space="0" w:color="auto"/>
                                          </w:divBdr>
                                        </w:div>
                                        <w:div w:id="1713071009">
                                          <w:marLeft w:val="0"/>
                                          <w:marRight w:val="0"/>
                                          <w:marTop w:val="0"/>
                                          <w:marBottom w:val="0"/>
                                          <w:divBdr>
                                            <w:top w:val="none" w:sz="0" w:space="0" w:color="auto"/>
                                            <w:left w:val="none" w:sz="0" w:space="0" w:color="auto"/>
                                            <w:bottom w:val="none" w:sz="0" w:space="0" w:color="auto"/>
                                            <w:right w:val="none" w:sz="0" w:space="0" w:color="auto"/>
                                          </w:divBdr>
                                        </w:div>
                                        <w:div w:id="1469667262">
                                          <w:marLeft w:val="0"/>
                                          <w:marRight w:val="0"/>
                                          <w:marTop w:val="0"/>
                                          <w:marBottom w:val="0"/>
                                          <w:divBdr>
                                            <w:top w:val="none" w:sz="0" w:space="0" w:color="auto"/>
                                            <w:left w:val="none" w:sz="0" w:space="0" w:color="auto"/>
                                            <w:bottom w:val="none" w:sz="0" w:space="0" w:color="auto"/>
                                            <w:right w:val="none" w:sz="0" w:space="0" w:color="auto"/>
                                          </w:divBdr>
                                        </w:div>
                                        <w:div w:id="267276598">
                                          <w:marLeft w:val="0"/>
                                          <w:marRight w:val="0"/>
                                          <w:marTop w:val="0"/>
                                          <w:marBottom w:val="0"/>
                                          <w:divBdr>
                                            <w:top w:val="inset" w:sz="2" w:space="0" w:color="auto"/>
                                            <w:left w:val="inset" w:sz="2" w:space="1" w:color="auto"/>
                                            <w:bottom w:val="inset" w:sz="2" w:space="0" w:color="auto"/>
                                            <w:right w:val="inset" w:sz="2" w:space="1" w:color="auto"/>
                                          </w:divBdr>
                                        </w:div>
                                        <w:div w:id="727386380">
                                          <w:marLeft w:val="0"/>
                                          <w:marRight w:val="0"/>
                                          <w:marTop w:val="0"/>
                                          <w:marBottom w:val="0"/>
                                          <w:divBdr>
                                            <w:top w:val="none" w:sz="0" w:space="0" w:color="auto"/>
                                            <w:left w:val="none" w:sz="0" w:space="0" w:color="auto"/>
                                            <w:bottom w:val="none" w:sz="0" w:space="0" w:color="auto"/>
                                            <w:right w:val="none" w:sz="0" w:space="0" w:color="auto"/>
                                          </w:divBdr>
                                        </w:div>
                                        <w:div w:id="1127507291">
                                          <w:marLeft w:val="0"/>
                                          <w:marRight w:val="0"/>
                                          <w:marTop w:val="0"/>
                                          <w:marBottom w:val="0"/>
                                          <w:divBdr>
                                            <w:top w:val="none" w:sz="0" w:space="0" w:color="auto"/>
                                            <w:left w:val="none" w:sz="0" w:space="0" w:color="auto"/>
                                            <w:bottom w:val="none" w:sz="0" w:space="0" w:color="auto"/>
                                            <w:right w:val="none" w:sz="0" w:space="0" w:color="auto"/>
                                          </w:divBdr>
                                        </w:div>
                                        <w:div w:id="321274784">
                                          <w:marLeft w:val="0"/>
                                          <w:marRight w:val="0"/>
                                          <w:marTop w:val="0"/>
                                          <w:marBottom w:val="0"/>
                                          <w:divBdr>
                                            <w:top w:val="none" w:sz="0" w:space="0" w:color="auto"/>
                                            <w:left w:val="none" w:sz="0" w:space="0" w:color="auto"/>
                                            <w:bottom w:val="none" w:sz="0" w:space="0" w:color="auto"/>
                                            <w:right w:val="none" w:sz="0" w:space="0" w:color="auto"/>
                                          </w:divBdr>
                                        </w:div>
                                        <w:div w:id="642348779">
                                          <w:marLeft w:val="0"/>
                                          <w:marRight w:val="0"/>
                                          <w:marTop w:val="0"/>
                                          <w:marBottom w:val="0"/>
                                          <w:divBdr>
                                            <w:top w:val="inset" w:sz="2" w:space="0" w:color="auto"/>
                                            <w:left w:val="inset" w:sz="2" w:space="1" w:color="auto"/>
                                            <w:bottom w:val="inset" w:sz="2" w:space="0" w:color="auto"/>
                                            <w:right w:val="inset" w:sz="2" w:space="1" w:color="auto"/>
                                          </w:divBdr>
                                        </w:div>
                                        <w:div w:id="820315548">
                                          <w:marLeft w:val="0"/>
                                          <w:marRight w:val="0"/>
                                          <w:marTop w:val="0"/>
                                          <w:marBottom w:val="0"/>
                                          <w:divBdr>
                                            <w:top w:val="inset" w:sz="2" w:space="0" w:color="auto"/>
                                            <w:left w:val="inset" w:sz="2" w:space="1" w:color="auto"/>
                                            <w:bottom w:val="inset" w:sz="2" w:space="0" w:color="auto"/>
                                            <w:right w:val="inset" w:sz="2" w:space="1" w:color="auto"/>
                                          </w:divBdr>
                                        </w:div>
                                        <w:div w:id="2042318568">
                                          <w:marLeft w:val="0"/>
                                          <w:marRight w:val="0"/>
                                          <w:marTop w:val="0"/>
                                          <w:marBottom w:val="0"/>
                                          <w:divBdr>
                                            <w:top w:val="none" w:sz="0" w:space="0" w:color="auto"/>
                                            <w:left w:val="none" w:sz="0" w:space="0" w:color="auto"/>
                                            <w:bottom w:val="none" w:sz="0" w:space="0" w:color="auto"/>
                                            <w:right w:val="none" w:sz="0" w:space="0" w:color="auto"/>
                                          </w:divBdr>
                                        </w:div>
                                        <w:div w:id="786235439">
                                          <w:marLeft w:val="0"/>
                                          <w:marRight w:val="0"/>
                                          <w:marTop w:val="0"/>
                                          <w:marBottom w:val="0"/>
                                          <w:divBdr>
                                            <w:top w:val="none" w:sz="0" w:space="0" w:color="auto"/>
                                            <w:left w:val="none" w:sz="0" w:space="0" w:color="auto"/>
                                            <w:bottom w:val="none" w:sz="0" w:space="0" w:color="auto"/>
                                            <w:right w:val="none" w:sz="0" w:space="0" w:color="auto"/>
                                          </w:divBdr>
                                        </w:div>
                                        <w:div w:id="320619677">
                                          <w:marLeft w:val="0"/>
                                          <w:marRight w:val="0"/>
                                          <w:marTop w:val="0"/>
                                          <w:marBottom w:val="0"/>
                                          <w:divBdr>
                                            <w:top w:val="inset" w:sz="2" w:space="0" w:color="auto"/>
                                            <w:left w:val="inset" w:sz="2" w:space="1" w:color="auto"/>
                                            <w:bottom w:val="inset" w:sz="2" w:space="0" w:color="auto"/>
                                            <w:right w:val="inset" w:sz="2" w:space="1" w:color="auto"/>
                                          </w:divBdr>
                                        </w:div>
                                        <w:div w:id="702746919">
                                          <w:marLeft w:val="0"/>
                                          <w:marRight w:val="0"/>
                                          <w:marTop w:val="0"/>
                                          <w:marBottom w:val="0"/>
                                          <w:divBdr>
                                            <w:top w:val="none" w:sz="0" w:space="0" w:color="auto"/>
                                            <w:left w:val="none" w:sz="0" w:space="0" w:color="auto"/>
                                            <w:bottom w:val="none" w:sz="0" w:space="0" w:color="auto"/>
                                            <w:right w:val="none" w:sz="0" w:space="0" w:color="auto"/>
                                          </w:divBdr>
                                        </w:div>
                                        <w:div w:id="708379960">
                                          <w:marLeft w:val="0"/>
                                          <w:marRight w:val="0"/>
                                          <w:marTop w:val="0"/>
                                          <w:marBottom w:val="0"/>
                                          <w:divBdr>
                                            <w:top w:val="none" w:sz="0" w:space="0" w:color="auto"/>
                                            <w:left w:val="none" w:sz="0" w:space="0" w:color="auto"/>
                                            <w:bottom w:val="none" w:sz="0" w:space="0" w:color="auto"/>
                                            <w:right w:val="none" w:sz="0" w:space="0" w:color="auto"/>
                                          </w:divBdr>
                                        </w:div>
                                        <w:div w:id="1500190546">
                                          <w:marLeft w:val="0"/>
                                          <w:marRight w:val="0"/>
                                          <w:marTop w:val="0"/>
                                          <w:marBottom w:val="0"/>
                                          <w:divBdr>
                                            <w:top w:val="none" w:sz="0" w:space="0" w:color="auto"/>
                                            <w:left w:val="none" w:sz="0" w:space="0" w:color="auto"/>
                                            <w:bottom w:val="none" w:sz="0" w:space="0" w:color="auto"/>
                                            <w:right w:val="none" w:sz="0" w:space="0" w:color="auto"/>
                                          </w:divBdr>
                                        </w:div>
                                        <w:div w:id="746878227">
                                          <w:marLeft w:val="0"/>
                                          <w:marRight w:val="0"/>
                                          <w:marTop w:val="0"/>
                                          <w:marBottom w:val="0"/>
                                          <w:divBdr>
                                            <w:top w:val="none" w:sz="0" w:space="0" w:color="auto"/>
                                            <w:left w:val="none" w:sz="0" w:space="0" w:color="auto"/>
                                            <w:bottom w:val="none" w:sz="0" w:space="0" w:color="auto"/>
                                            <w:right w:val="none" w:sz="0" w:space="0" w:color="auto"/>
                                          </w:divBdr>
                                        </w:div>
                                        <w:div w:id="1959795546">
                                          <w:marLeft w:val="0"/>
                                          <w:marRight w:val="0"/>
                                          <w:marTop w:val="0"/>
                                          <w:marBottom w:val="0"/>
                                          <w:divBdr>
                                            <w:top w:val="inset" w:sz="2" w:space="0" w:color="auto"/>
                                            <w:left w:val="inset" w:sz="2" w:space="1" w:color="auto"/>
                                            <w:bottom w:val="inset" w:sz="2" w:space="0" w:color="auto"/>
                                            <w:right w:val="inset" w:sz="2" w:space="1" w:color="auto"/>
                                          </w:divBdr>
                                        </w:div>
                                        <w:div w:id="515310000">
                                          <w:marLeft w:val="0"/>
                                          <w:marRight w:val="0"/>
                                          <w:marTop w:val="0"/>
                                          <w:marBottom w:val="0"/>
                                          <w:divBdr>
                                            <w:top w:val="none" w:sz="0" w:space="0" w:color="auto"/>
                                            <w:left w:val="none" w:sz="0" w:space="0" w:color="auto"/>
                                            <w:bottom w:val="none" w:sz="0" w:space="0" w:color="auto"/>
                                            <w:right w:val="none" w:sz="0" w:space="0" w:color="auto"/>
                                          </w:divBdr>
                                        </w:div>
                                        <w:div w:id="1130367201">
                                          <w:marLeft w:val="0"/>
                                          <w:marRight w:val="0"/>
                                          <w:marTop w:val="0"/>
                                          <w:marBottom w:val="0"/>
                                          <w:divBdr>
                                            <w:top w:val="none" w:sz="0" w:space="0" w:color="auto"/>
                                            <w:left w:val="none" w:sz="0" w:space="0" w:color="auto"/>
                                            <w:bottom w:val="none" w:sz="0" w:space="0" w:color="auto"/>
                                            <w:right w:val="none" w:sz="0" w:space="0" w:color="auto"/>
                                          </w:divBdr>
                                        </w:div>
                                        <w:div w:id="2145149653">
                                          <w:marLeft w:val="0"/>
                                          <w:marRight w:val="0"/>
                                          <w:marTop w:val="0"/>
                                          <w:marBottom w:val="0"/>
                                          <w:divBdr>
                                            <w:top w:val="inset" w:sz="2" w:space="0" w:color="auto"/>
                                            <w:left w:val="inset" w:sz="2" w:space="1" w:color="auto"/>
                                            <w:bottom w:val="inset" w:sz="2" w:space="0" w:color="auto"/>
                                            <w:right w:val="inset" w:sz="2" w:space="1" w:color="auto"/>
                                          </w:divBdr>
                                        </w:div>
                                        <w:div w:id="1504591267">
                                          <w:marLeft w:val="0"/>
                                          <w:marRight w:val="0"/>
                                          <w:marTop w:val="0"/>
                                          <w:marBottom w:val="0"/>
                                          <w:divBdr>
                                            <w:top w:val="inset" w:sz="2" w:space="0" w:color="auto"/>
                                            <w:left w:val="inset" w:sz="2" w:space="1" w:color="auto"/>
                                            <w:bottom w:val="inset" w:sz="2" w:space="0" w:color="auto"/>
                                            <w:right w:val="inset" w:sz="2" w:space="1" w:color="auto"/>
                                          </w:divBdr>
                                        </w:div>
                                        <w:div w:id="4069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445424">
          <w:marLeft w:val="0"/>
          <w:marRight w:val="0"/>
          <w:marTop w:val="0"/>
          <w:marBottom w:val="225"/>
          <w:divBdr>
            <w:top w:val="single" w:sz="6" w:space="0" w:color="E0E0E0"/>
            <w:left w:val="single" w:sz="6" w:space="0" w:color="E0E0E0"/>
            <w:bottom w:val="single" w:sz="6" w:space="0" w:color="E0E0E0"/>
            <w:right w:val="single" w:sz="6" w:space="0" w:color="E0E0E0"/>
          </w:divBdr>
          <w:divsChild>
            <w:div w:id="1154108096">
              <w:marLeft w:val="0"/>
              <w:marRight w:val="0"/>
              <w:marTop w:val="0"/>
              <w:marBottom w:val="0"/>
              <w:divBdr>
                <w:top w:val="none" w:sz="0" w:space="0" w:color="auto"/>
                <w:left w:val="none" w:sz="0" w:space="0" w:color="auto"/>
                <w:bottom w:val="none" w:sz="0" w:space="0" w:color="auto"/>
                <w:right w:val="none" w:sz="0" w:space="0" w:color="auto"/>
              </w:divBdr>
            </w:div>
            <w:div w:id="1859663612">
              <w:marLeft w:val="0"/>
              <w:marRight w:val="0"/>
              <w:marTop w:val="0"/>
              <w:marBottom w:val="0"/>
              <w:divBdr>
                <w:top w:val="none" w:sz="0" w:space="0" w:color="auto"/>
                <w:left w:val="none" w:sz="0" w:space="0" w:color="auto"/>
                <w:bottom w:val="none" w:sz="0" w:space="0" w:color="auto"/>
                <w:right w:val="none" w:sz="0" w:space="0" w:color="auto"/>
              </w:divBdr>
            </w:div>
          </w:divsChild>
        </w:div>
        <w:div w:id="1700428706">
          <w:marLeft w:val="0"/>
          <w:marRight w:val="0"/>
          <w:marTop w:val="0"/>
          <w:marBottom w:val="0"/>
          <w:divBdr>
            <w:top w:val="none" w:sz="0" w:space="0" w:color="auto"/>
            <w:left w:val="none" w:sz="0" w:space="0" w:color="auto"/>
            <w:bottom w:val="none" w:sz="0" w:space="0" w:color="auto"/>
            <w:right w:val="none" w:sz="0" w:space="0" w:color="auto"/>
          </w:divBdr>
          <w:divsChild>
            <w:div w:id="612058817">
              <w:marLeft w:val="0"/>
              <w:marRight w:val="0"/>
              <w:marTop w:val="0"/>
              <w:marBottom w:val="0"/>
              <w:divBdr>
                <w:top w:val="none" w:sz="0" w:space="0" w:color="auto"/>
                <w:left w:val="none" w:sz="0" w:space="0" w:color="auto"/>
                <w:bottom w:val="none" w:sz="0" w:space="0" w:color="auto"/>
                <w:right w:val="none" w:sz="0" w:space="0" w:color="auto"/>
              </w:divBdr>
            </w:div>
            <w:div w:id="127432234">
              <w:marLeft w:val="0"/>
              <w:marRight w:val="0"/>
              <w:marTop w:val="0"/>
              <w:marBottom w:val="0"/>
              <w:divBdr>
                <w:top w:val="none" w:sz="0" w:space="0" w:color="auto"/>
                <w:left w:val="none" w:sz="0" w:space="0" w:color="auto"/>
                <w:bottom w:val="none" w:sz="0" w:space="0" w:color="auto"/>
                <w:right w:val="none" w:sz="0" w:space="0" w:color="auto"/>
              </w:divBdr>
            </w:div>
            <w:div w:id="6389267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11560846">
      <w:bodyDiv w:val="1"/>
      <w:marLeft w:val="0"/>
      <w:marRight w:val="0"/>
      <w:marTop w:val="0"/>
      <w:marBottom w:val="0"/>
      <w:divBdr>
        <w:top w:val="none" w:sz="0" w:space="0" w:color="auto"/>
        <w:left w:val="none" w:sz="0" w:space="0" w:color="auto"/>
        <w:bottom w:val="none" w:sz="0" w:space="0" w:color="auto"/>
        <w:right w:val="none" w:sz="0" w:space="0" w:color="auto"/>
      </w:divBdr>
      <w:divsChild>
        <w:div w:id="800075550">
          <w:marLeft w:val="0"/>
          <w:marRight w:val="0"/>
          <w:marTop w:val="0"/>
          <w:marBottom w:val="0"/>
          <w:divBdr>
            <w:top w:val="none" w:sz="0" w:space="0" w:color="auto"/>
            <w:left w:val="none" w:sz="0" w:space="0" w:color="auto"/>
            <w:bottom w:val="none" w:sz="0" w:space="0" w:color="auto"/>
            <w:right w:val="none" w:sz="0" w:space="0" w:color="auto"/>
          </w:divBdr>
          <w:divsChild>
            <w:div w:id="338119826">
              <w:marLeft w:val="0"/>
              <w:marRight w:val="0"/>
              <w:marTop w:val="0"/>
              <w:marBottom w:val="0"/>
              <w:divBdr>
                <w:top w:val="none" w:sz="0" w:space="0" w:color="auto"/>
                <w:left w:val="none" w:sz="0" w:space="0" w:color="auto"/>
                <w:bottom w:val="none" w:sz="0" w:space="0" w:color="auto"/>
                <w:right w:val="none" w:sz="0" w:space="0" w:color="auto"/>
              </w:divBdr>
            </w:div>
            <w:div w:id="460881756">
              <w:marLeft w:val="0"/>
              <w:marRight w:val="300"/>
              <w:marTop w:val="0"/>
              <w:marBottom w:val="0"/>
              <w:divBdr>
                <w:top w:val="none" w:sz="0" w:space="0" w:color="auto"/>
                <w:left w:val="none" w:sz="0" w:space="0" w:color="auto"/>
                <w:bottom w:val="none" w:sz="0" w:space="0" w:color="auto"/>
                <w:right w:val="none" w:sz="0" w:space="0" w:color="auto"/>
              </w:divBdr>
            </w:div>
            <w:div w:id="5082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802059427" TargetMode="External"/><Relationship Id="rId13" Type="http://schemas.openxmlformats.org/officeDocument/2006/relationships/hyperlink" Target="http://docs.cntd.ru/document/902111644" TargetMode="External"/><Relationship Id="rId18" Type="http://schemas.openxmlformats.org/officeDocument/2006/relationships/hyperlink" Target="http://docs.cntd.ru/document/90211164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ocs.cntd.ru/document/802059427" TargetMode="External"/><Relationship Id="rId12" Type="http://schemas.openxmlformats.org/officeDocument/2006/relationships/hyperlink" Target="http://docs.cntd.ru/document/744100004" TargetMode="External"/><Relationship Id="rId17" Type="http://schemas.openxmlformats.org/officeDocument/2006/relationships/hyperlink" Target="http://docs.cntd.ru/document/902111644" TargetMode="External"/><Relationship Id="rId2" Type="http://schemas.openxmlformats.org/officeDocument/2006/relationships/styles" Target="styles.xml"/><Relationship Id="rId16" Type="http://schemas.openxmlformats.org/officeDocument/2006/relationships/hyperlink" Target="http://docs.cntd.ru/document/902111644" TargetMode="External"/><Relationship Id="rId20" Type="http://schemas.openxmlformats.org/officeDocument/2006/relationships/hyperlink" Target="http://docs.cntd.ru/document/543709972" TargetMode="External"/><Relationship Id="rId1" Type="http://schemas.openxmlformats.org/officeDocument/2006/relationships/numbering" Target="numbering.xml"/><Relationship Id="rId6" Type="http://schemas.openxmlformats.org/officeDocument/2006/relationships/hyperlink" Target="http://docs.cntd.ru/document/901836556" TargetMode="External"/><Relationship Id="rId11" Type="http://schemas.openxmlformats.org/officeDocument/2006/relationships/hyperlink" Target="http://docs.cntd.ru/document/902111644" TargetMode="External"/><Relationship Id="rId5" Type="http://schemas.openxmlformats.org/officeDocument/2006/relationships/image" Target="media/image1.jpeg"/><Relationship Id="rId15" Type="http://schemas.openxmlformats.org/officeDocument/2006/relationships/hyperlink" Target="http://docs.cntd.ru/document/902111644" TargetMode="External"/><Relationship Id="rId23" Type="http://schemas.microsoft.com/office/2007/relationships/stylesWithEffects" Target="stylesWithEffects.xml"/><Relationship Id="rId10" Type="http://schemas.openxmlformats.org/officeDocument/2006/relationships/hyperlink" Target="http://docs.cntd.ru/document/901919338" TargetMode="External"/><Relationship Id="rId19" Type="http://schemas.openxmlformats.org/officeDocument/2006/relationships/hyperlink" Target="http://docs.cntd.ru/document/902111644" TargetMode="External"/><Relationship Id="rId4" Type="http://schemas.openxmlformats.org/officeDocument/2006/relationships/webSettings" Target="webSettings.xml"/><Relationship Id="rId9" Type="http://schemas.openxmlformats.org/officeDocument/2006/relationships/hyperlink" Target="http://docs.cntd.ru/document/901919338" TargetMode="External"/><Relationship Id="rId14" Type="http://schemas.openxmlformats.org/officeDocument/2006/relationships/hyperlink" Target="http://docs.cntd.ru/document/44161014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24671</Words>
  <Characters>140629</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164971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Кебедов</dc:creator>
  <cp:lastModifiedBy>Lenovo</cp:lastModifiedBy>
  <cp:revision>14</cp:revision>
  <cp:lastPrinted>2022-09-27T10:23:00Z</cp:lastPrinted>
  <dcterms:created xsi:type="dcterms:W3CDTF">2020-09-03T10:08:00Z</dcterms:created>
  <dcterms:modified xsi:type="dcterms:W3CDTF">2022-09-27T10:26:00Z</dcterms:modified>
</cp:coreProperties>
</file>