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DA5" w:rsidRDefault="0003670F">
      <w:pPr>
        <w:pStyle w:val="ConsPlusNormal"/>
        <w:jc w:val="both"/>
      </w:pPr>
      <w:r>
        <w:t xml:space="preserve">             </w:t>
      </w:r>
    </w:p>
    <w:p w:rsidR="00D52DA5" w:rsidRPr="008C447C" w:rsidRDefault="00F419FF" w:rsidP="008C447C">
      <w:pPr>
        <w:pStyle w:val="ConsPlusNormal"/>
        <w:outlineLvl w:val="0"/>
        <w:rPr>
          <w:rFonts w:ascii="Times New Roman" w:hAnsi="Times New Roman" w:cs="Times New Roman"/>
        </w:rPr>
      </w:pPr>
      <w:r>
        <w:rPr>
          <w:rFonts w:ascii="Times New Roman" w:hAnsi="Times New Roman" w:cs="Times New Roman"/>
        </w:rPr>
        <w:t xml:space="preserve">                                     </w:t>
      </w:r>
      <w:r w:rsidR="0003670F">
        <w:rPr>
          <w:rFonts w:ascii="Times New Roman" w:hAnsi="Times New Roman" w:cs="Times New Roman"/>
        </w:rPr>
        <w:t xml:space="preserve">                                                                                                   </w:t>
      </w:r>
      <w:r>
        <w:rPr>
          <w:rFonts w:ascii="Times New Roman" w:hAnsi="Times New Roman" w:cs="Times New Roman"/>
        </w:rPr>
        <w:t>Утверждён</w:t>
      </w:r>
      <w:r w:rsidR="0003670F">
        <w:rPr>
          <w:rFonts w:ascii="Times New Roman" w:hAnsi="Times New Roman" w:cs="Times New Roman"/>
        </w:rPr>
        <w:t xml:space="preserve">                             </w:t>
      </w:r>
      <w:r>
        <w:rPr>
          <w:rFonts w:ascii="Times New Roman" w:hAnsi="Times New Roman" w:cs="Times New Roman"/>
        </w:rPr>
        <w:t xml:space="preserve">                                                                                               </w:t>
      </w:r>
      <w:r w:rsidR="0003670F">
        <w:rPr>
          <w:rFonts w:ascii="Times New Roman" w:hAnsi="Times New Roman" w:cs="Times New Roman"/>
        </w:rPr>
        <w:t xml:space="preserve">  </w:t>
      </w:r>
      <w:r>
        <w:rPr>
          <w:rFonts w:ascii="Times New Roman" w:hAnsi="Times New Roman" w:cs="Times New Roman"/>
        </w:rPr>
        <w:t xml:space="preserve">             </w:t>
      </w:r>
    </w:p>
    <w:p w:rsidR="00D52DA5" w:rsidRPr="008C447C" w:rsidRDefault="00D52DA5">
      <w:pPr>
        <w:pStyle w:val="ConsPlusNormal"/>
        <w:jc w:val="right"/>
        <w:rPr>
          <w:rFonts w:ascii="Times New Roman" w:hAnsi="Times New Roman" w:cs="Times New Roman"/>
        </w:rPr>
      </w:pPr>
      <w:r w:rsidRPr="008C447C">
        <w:rPr>
          <w:rFonts w:ascii="Times New Roman" w:hAnsi="Times New Roman" w:cs="Times New Roman"/>
        </w:rPr>
        <w:t>постановлением Администрации</w:t>
      </w:r>
    </w:p>
    <w:p w:rsidR="00D52DA5" w:rsidRPr="008C447C" w:rsidRDefault="00046797" w:rsidP="00046797">
      <w:pPr>
        <w:pStyle w:val="ConsPlusNormal"/>
        <w:jc w:val="center"/>
        <w:rPr>
          <w:rFonts w:ascii="Times New Roman" w:hAnsi="Times New Roman" w:cs="Times New Roman"/>
        </w:rPr>
      </w:pPr>
      <w:r>
        <w:rPr>
          <w:rFonts w:ascii="Times New Roman" w:hAnsi="Times New Roman" w:cs="Times New Roman"/>
        </w:rPr>
        <w:t xml:space="preserve">                                                                                                            </w:t>
      </w:r>
      <w:r w:rsidR="008C447C" w:rsidRPr="008C447C">
        <w:rPr>
          <w:rFonts w:ascii="Times New Roman" w:hAnsi="Times New Roman" w:cs="Times New Roman"/>
        </w:rPr>
        <w:t xml:space="preserve">МО </w:t>
      </w:r>
      <w:r w:rsidR="0003670F">
        <w:rPr>
          <w:rFonts w:ascii="Times New Roman" w:hAnsi="Times New Roman" w:cs="Times New Roman"/>
        </w:rPr>
        <w:t xml:space="preserve"> «с/с </w:t>
      </w:r>
      <w:proofErr w:type="gramStart"/>
      <w:r w:rsidR="0003670F">
        <w:rPr>
          <w:rFonts w:ascii="Times New Roman" w:hAnsi="Times New Roman" w:cs="Times New Roman"/>
        </w:rPr>
        <w:t>Кубин</w:t>
      </w:r>
      <w:r w:rsidR="008C447C">
        <w:rPr>
          <w:rFonts w:ascii="Times New Roman" w:hAnsi="Times New Roman" w:cs="Times New Roman"/>
        </w:rPr>
        <w:t>ский</w:t>
      </w:r>
      <w:proofErr w:type="gramEnd"/>
      <w:r w:rsidR="008C447C">
        <w:rPr>
          <w:rFonts w:ascii="Times New Roman" w:hAnsi="Times New Roman" w:cs="Times New Roman"/>
        </w:rPr>
        <w:t>»</w:t>
      </w:r>
    </w:p>
    <w:p w:rsidR="00D52DA5" w:rsidRPr="008C447C" w:rsidRDefault="0003670F" w:rsidP="0003670F">
      <w:pPr>
        <w:pStyle w:val="ConsPlusNormal"/>
        <w:jc w:val="center"/>
        <w:rPr>
          <w:rFonts w:ascii="Times New Roman" w:hAnsi="Times New Roman" w:cs="Times New Roman"/>
        </w:rPr>
      </w:pPr>
      <w:r>
        <w:rPr>
          <w:rFonts w:ascii="Times New Roman" w:hAnsi="Times New Roman" w:cs="Times New Roman"/>
        </w:rPr>
        <w:t xml:space="preserve">                                                                                                                </w:t>
      </w:r>
      <w:r w:rsidR="00F419FF">
        <w:rPr>
          <w:rFonts w:ascii="Times New Roman" w:hAnsi="Times New Roman" w:cs="Times New Roman"/>
        </w:rPr>
        <w:t xml:space="preserve">                                                                                            </w:t>
      </w:r>
      <w:r>
        <w:rPr>
          <w:rFonts w:ascii="Times New Roman" w:hAnsi="Times New Roman" w:cs="Times New Roman"/>
        </w:rPr>
        <w:t xml:space="preserve"> </w:t>
      </w:r>
      <w:r w:rsidR="00F419FF">
        <w:rPr>
          <w:rFonts w:ascii="Times New Roman" w:hAnsi="Times New Roman" w:cs="Times New Roman"/>
        </w:rPr>
        <w:t xml:space="preserve">                                                                                                                  </w:t>
      </w:r>
    </w:p>
    <w:p w:rsidR="00D52DA5" w:rsidRDefault="00046797">
      <w:pPr>
        <w:pStyle w:val="ConsPlusNormal"/>
        <w:jc w:val="both"/>
      </w:pPr>
      <w:r>
        <w:t xml:space="preserve">                                                                                                                                         от   20  мая 2025 г. №12</w:t>
      </w:r>
    </w:p>
    <w:p w:rsidR="008C447C" w:rsidRDefault="008C447C">
      <w:pPr>
        <w:pStyle w:val="ConsPlusNormal"/>
        <w:jc w:val="both"/>
      </w:pPr>
    </w:p>
    <w:p w:rsidR="00D52DA5" w:rsidRPr="008C447C" w:rsidRDefault="00D52DA5">
      <w:pPr>
        <w:pStyle w:val="ConsPlusTitle"/>
        <w:jc w:val="center"/>
        <w:rPr>
          <w:rFonts w:ascii="Times New Roman" w:hAnsi="Times New Roman" w:cs="Times New Roman"/>
          <w:sz w:val="26"/>
          <w:szCs w:val="26"/>
        </w:rPr>
      </w:pPr>
      <w:bookmarkStart w:id="0" w:name="P39"/>
      <w:bookmarkEnd w:id="0"/>
      <w:r w:rsidRPr="008C447C">
        <w:rPr>
          <w:rFonts w:ascii="Times New Roman" w:hAnsi="Times New Roman" w:cs="Times New Roman"/>
          <w:sz w:val="26"/>
          <w:szCs w:val="26"/>
        </w:rPr>
        <w:t>АДМИНИСТРАТИВНЫЙ РЕГЛАМЕНТ</w:t>
      </w:r>
    </w:p>
    <w:p w:rsidR="00D52DA5" w:rsidRPr="008C447C" w:rsidRDefault="00D52DA5">
      <w:pPr>
        <w:pStyle w:val="ConsPlusTitle"/>
        <w:jc w:val="center"/>
        <w:rPr>
          <w:rFonts w:ascii="Times New Roman" w:hAnsi="Times New Roman" w:cs="Times New Roman"/>
          <w:sz w:val="26"/>
          <w:szCs w:val="26"/>
        </w:rPr>
      </w:pPr>
      <w:r w:rsidRPr="008C447C">
        <w:rPr>
          <w:rFonts w:ascii="Times New Roman" w:hAnsi="Times New Roman" w:cs="Times New Roman"/>
          <w:sz w:val="26"/>
          <w:szCs w:val="26"/>
        </w:rPr>
        <w:t>ПРЕДОСТАВЛЕНИЯ МУНИЦИПАЛЬНОЙ УСЛУГИ "ПРИСВОЕНИЕ</w:t>
      </w:r>
    </w:p>
    <w:p w:rsidR="00D52DA5" w:rsidRPr="008C447C" w:rsidRDefault="00D52DA5">
      <w:pPr>
        <w:pStyle w:val="ConsPlusTitle"/>
        <w:jc w:val="center"/>
        <w:rPr>
          <w:rFonts w:ascii="Times New Roman" w:hAnsi="Times New Roman" w:cs="Times New Roman"/>
          <w:sz w:val="26"/>
          <w:szCs w:val="26"/>
        </w:rPr>
      </w:pPr>
      <w:r w:rsidRPr="008C447C">
        <w:rPr>
          <w:rFonts w:ascii="Times New Roman" w:hAnsi="Times New Roman" w:cs="Times New Roman"/>
          <w:sz w:val="26"/>
          <w:szCs w:val="26"/>
        </w:rPr>
        <w:t>(ИЗМЕНЕНИЕ, АННУЛИРОВАНИЕ) АДРЕСА ОБЪЕКТАМ</w:t>
      </w:r>
    </w:p>
    <w:p w:rsidR="00D52DA5" w:rsidRPr="008C447C" w:rsidRDefault="00D52DA5" w:rsidP="008C447C">
      <w:pPr>
        <w:pStyle w:val="ConsPlusTitle"/>
        <w:jc w:val="center"/>
        <w:rPr>
          <w:rFonts w:ascii="Times New Roman" w:hAnsi="Times New Roman" w:cs="Times New Roman"/>
          <w:sz w:val="26"/>
          <w:szCs w:val="26"/>
        </w:rPr>
      </w:pPr>
      <w:r w:rsidRPr="008C447C">
        <w:rPr>
          <w:rFonts w:ascii="Times New Roman" w:hAnsi="Times New Roman" w:cs="Times New Roman"/>
          <w:sz w:val="26"/>
          <w:szCs w:val="26"/>
        </w:rPr>
        <w:t xml:space="preserve">НЕДВИЖИМОСТИ НА ТЕРРИТОРИИ </w:t>
      </w:r>
      <w:r w:rsidR="008C447C">
        <w:rPr>
          <w:rFonts w:ascii="Times New Roman" w:hAnsi="Times New Roman" w:cs="Times New Roman"/>
          <w:sz w:val="26"/>
          <w:szCs w:val="26"/>
        </w:rPr>
        <w:t xml:space="preserve">МУНИЦИПАЛЬНОГО </w:t>
      </w:r>
      <w:r w:rsidR="0003670F">
        <w:rPr>
          <w:rFonts w:ascii="Times New Roman" w:hAnsi="Times New Roman" w:cs="Times New Roman"/>
          <w:sz w:val="26"/>
          <w:szCs w:val="26"/>
        </w:rPr>
        <w:t>ОБРАЗОВАНИЯ «СЕЛЬСОВЕТ КУБИН</w:t>
      </w:r>
      <w:r w:rsidR="008C447C">
        <w:rPr>
          <w:rFonts w:ascii="Times New Roman" w:hAnsi="Times New Roman" w:cs="Times New Roman"/>
          <w:sz w:val="26"/>
          <w:szCs w:val="26"/>
        </w:rPr>
        <w:t>СКИЙ»</w:t>
      </w:r>
    </w:p>
    <w:p w:rsidR="00D52DA5" w:rsidRPr="008C447C" w:rsidRDefault="00D52DA5">
      <w:pPr>
        <w:pStyle w:val="ConsPlusNormal"/>
        <w:spacing w:after="1"/>
        <w:rPr>
          <w:rFonts w:ascii="Times New Roman" w:hAnsi="Times New Roman" w:cs="Times New Roman"/>
          <w:sz w:val="26"/>
          <w:szCs w:val="26"/>
        </w:rPr>
      </w:pP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jc w:val="center"/>
        <w:outlineLvl w:val="1"/>
        <w:rPr>
          <w:rFonts w:ascii="Times New Roman" w:hAnsi="Times New Roman" w:cs="Times New Roman"/>
          <w:b/>
          <w:sz w:val="26"/>
          <w:szCs w:val="26"/>
        </w:rPr>
      </w:pPr>
      <w:r w:rsidRPr="008C447C">
        <w:rPr>
          <w:rFonts w:ascii="Times New Roman" w:hAnsi="Times New Roman" w:cs="Times New Roman"/>
          <w:b/>
          <w:sz w:val="26"/>
          <w:szCs w:val="26"/>
        </w:rPr>
        <w:t>I. Общие положения</w:t>
      </w:r>
    </w:p>
    <w:p w:rsidR="00D52DA5" w:rsidRPr="008C447C" w:rsidRDefault="00D52DA5">
      <w:pPr>
        <w:pStyle w:val="ConsPlusNormal"/>
        <w:jc w:val="both"/>
        <w:rPr>
          <w:rFonts w:ascii="Times New Roman" w:hAnsi="Times New Roman" w:cs="Times New Roman"/>
          <w:b/>
          <w:sz w:val="26"/>
          <w:szCs w:val="26"/>
        </w:rPr>
      </w:pPr>
    </w:p>
    <w:p w:rsidR="00D52DA5" w:rsidRPr="008C447C" w:rsidRDefault="00D52DA5">
      <w:pPr>
        <w:pStyle w:val="ConsPlusNormal"/>
        <w:jc w:val="center"/>
        <w:outlineLvl w:val="2"/>
        <w:rPr>
          <w:rFonts w:ascii="Times New Roman" w:hAnsi="Times New Roman" w:cs="Times New Roman"/>
          <w:b/>
          <w:sz w:val="26"/>
          <w:szCs w:val="26"/>
        </w:rPr>
      </w:pPr>
      <w:r w:rsidRPr="008C447C">
        <w:rPr>
          <w:rFonts w:ascii="Times New Roman" w:hAnsi="Times New Roman" w:cs="Times New Roman"/>
          <w:b/>
          <w:sz w:val="26"/>
          <w:szCs w:val="26"/>
        </w:rPr>
        <w:t>Предмет регулирования Регламента</w:t>
      </w:r>
    </w:p>
    <w:p w:rsidR="00D52DA5" w:rsidRPr="008C447C" w:rsidRDefault="00D52DA5">
      <w:pPr>
        <w:pStyle w:val="ConsPlusNormal"/>
        <w:jc w:val="both"/>
        <w:rPr>
          <w:rFonts w:ascii="Times New Roman" w:hAnsi="Times New Roman" w:cs="Times New Roman"/>
          <w:b/>
          <w:sz w:val="26"/>
          <w:szCs w:val="26"/>
        </w:rPr>
      </w:pP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1.1. </w:t>
      </w:r>
      <w:proofErr w:type="gramStart"/>
      <w:r w:rsidRPr="008C447C">
        <w:rPr>
          <w:rFonts w:ascii="Times New Roman" w:hAnsi="Times New Roman" w:cs="Times New Roman"/>
          <w:sz w:val="26"/>
          <w:szCs w:val="26"/>
        </w:rPr>
        <w:t xml:space="preserve">Настоящий Административный регламент предоставления муниципальной услуги "Присвоение (изменение, аннулирование) адреса недвижимости на территории </w:t>
      </w:r>
      <w:r w:rsidR="008C447C">
        <w:rPr>
          <w:rFonts w:ascii="Times New Roman" w:hAnsi="Times New Roman" w:cs="Times New Roman"/>
          <w:sz w:val="26"/>
          <w:szCs w:val="26"/>
        </w:rPr>
        <w:t xml:space="preserve">муниципального образования «сельсовет </w:t>
      </w:r>
      <w:r w:rsidR="0003670F">
        <w:rPr>
          <w:rFonts w:ascii="Times New Roman" w:hAnsi="Times New Roman" w:cs="Times New Roman"/>
          <w:sz w:val="26"/>
          <w:szCs w:val="26"/>
        </w:rPr>
        <w:t>Кубинский</w:t>
      </w:r>
      <w:r w:rsidR="008C447C">
        <w:rPr>
          <w:rFonts w:ascii="Times New Roman" w:hAnsi="Times New Roman" w:cs="Times New Roman"/>
          <w:sz w:val="26"/>
          <w:szCs w:val="26"/>
        </w:rPr>
        <w:t>»</w:t>
      </w:r>
      <w:r w:rsidRPr="008C447C">
        <w:rPr>
          <w:rFonts w:ascii="Times New Roman" w:hAnsi="Times New Roman" w:cs="Times New Roman"/>
          <w:sz w:val="26"/>
          <w:szCs w:val="26"/>
        </w:rPr>
        <w:t xml:space="preserve"> (далее - Регламент) разработан в целях оптимизации (повышения качества) исполнения и доступности результата предоставления муниципальной услуги по присвоению (изменению, аннулированию) адреса объектам недвижимости.</w:t>
      </w:r>
      <w:proofErr w:type="gramEnd"/>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Административный регламент определяет порядок и стандарт предоставления муниципальной услуги по присвоению (изменению, аннулированию) адреса объектам недвижимости (далее - муниципальная услуга), состав, последовательность и сроки выполнения административных процедур (действий), </w:t>
      </w:r>
      <w:r w:rsidR="008C447C">
        <w:rPr>
          <w:rFonts w:ascii="Times New Roman" w:hAnsi="Times New Roman" w:cs="Times New Roman"/>
          <w:sz w:val="26"/>
          <w:szCs w:val="26"/>
        </w:rPr>
        <w:t>требования к порядку выполнения.</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jc w:val="center"/>
        <w:outlineLvl w:val="2"/>
        <w:rPr>
          <w:rFonts w:ascii="Times New Roman" w:hAnsi="Times New Roman" w:cs="Times New Roman"/>
          <w:b/>
          <w:sz w:val="26"/>
          <w:szCs w:val="26"/>
        </w:rPr>
      </w:pPr>
      <w:r w:rsidRPr="008C447C">
        <w:rPr>
          <w:rFonts w:ascii="Times New Roman" w:hAnsi="Times New Roman" w:cs="Times New Roman"/>
          <w:b/>
          <w:sz w:val="26"/>
          <w:szCs w:val="26"/>
        </w:rPr>
        <w:t>Круг заявителей</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ind w:firstLine="540"/>
        <w:jc w:val="both"/>
        <w:rPr>
          <w:rFonts w:ascii="Times New Roman" w:hAnsi="Times New Roman" w:cs="Times New Roman"/>
          <w:sz w:val="26"/>
          <w:szCs w:val="26"/>
        </w:rPr>
      </w:pPr>
      <w:bookmarkStart w:id="1" w:name="P59"/>
      <w:bookmarkEnd w:id="1"/>
      <w:r w:rsidRPr="008C447C">
        <w:rPr>
          <w:rFonts w:ascii="Times New Roman" w:hAnsi="Times New Roman" w:cs="Times New Roman"/>
          <w:sz w:val="26"/>
          <w:szCs w:val="26"/>
        </w:rPr>
        <w:t>1.2. Получателями муниципальной услуги (далее - Заявители) могут быть физические и юридические лица, являющиеся собственниками объекта недвижимости, либо их уполномоченные представители.</w:t>
      </w:r>
    </w:p>
    <w:p w:rsidR="00D52DA5" w:rsidRPr="008C447C" w:rsidRDefault="00D52DA5">
      <w:pPr>
        <w:pStyle w:val="ConsPlusNormal"/>
        <w:spacing w:before="220"/>
        <w:ind w:firstLine="540"/>
        <w:jc w:val="both"/>
        <w:rPr>
          <w:rFonts w:ascii="Times New Roman" w:hAnsi="Times New Roman" w:cs="Times New Roman"/>
          <w:sz w:val="26"/>
          <w:szCs w:val="26"/>
        </w:rPr>
      </w:pPr>
      <w:proofErr w:type="gramStart"/>
      <w:r w:rsidRPr="008C447C">
        <w:rPr>
          <w:rFonts w:ascii="Times New Roman" w:hAnsi="Times New Roman" w:cs="Times New Roman"/>
          <w:sz w:val="26"/>
          <w:szCs w:val="26"/>
        </w:rPr>
        <w:t>Заявителем признается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с запросом о предоставлении государственной или муниципальной услуги, выраженным в устной, письменной или электронной форме, от своего имени и</w:t>
      </w:r>
      <w:proofErr w:type="gramEnd"/>
      <w:r w:rsidRPr="008C447C">
        <w:rPr>
          <w:rFonts w:ascii="Times New Roman" w:hAnsi="Times New Roman" w:cs="Times New Roman"/>
          <w:sz w:val="26"/>
          <w:szCs w:val="26"/>
        </w:rPr>
        <w:t xml:space="preserve"> (или) от имени членов своей семьи, а равно гражданин, действующий от имени иного гражданина или юридического лица и осуществляющий в этом случае представительство членов своей семьи, других граждан, юридического лица в порядке, установленном гражданским законодательством.</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lastRenderedPageBreak/>
        <w:t>В случае отсутствия возможности подачи заявления самостоятельно лицо, претендующее на осуществление присвоения (изменения, аннулирования) адреса объектам недвижимости, его интересы при подаче документов и получении уведомления о результате предоставления муниципальной услуги может представлять иное лицо при предъявлении документа, удостоверяющего его личность, и согласно полномочиям, определенным в доверенности, выданной представляемым.</w:t>
      </w:r>
    </w:p>
    <w:p w:rsidR="00D52DA5" w:rsidRPr="008C447C" w:rsidRDefault="00D52DA5">
      <w:pPr>
        <w:pStyle w:val="ConsPlusNormal"/>
        <w:spacing w:before="220"/>
        <w:ind w:firstLine="540"/>
        <w:jc w:val="both"/>
        <w:rPr>
          <w:rFonts w:ascii="Times New Roman" w:hAnsi="Times New Roman" w:cs="Times New Roman"/>
          <w:sz w:val="26"/>
          <w:szCs w:val="26"/>
        </w:rPr>
      </w:pPr>
      <w:proofErr w:type="gramStart"/>
      <w:r w:rsidRPr="008C447C">
        <w:rPr>
          <w:rFonts w:ascii="Times New Roman" w:hAnsi="Times New Roman" w:cs="Times New Roman"/>
          <w:sz w:val="26"/>
          <w:szCs w:val="26"/>
        </w:rPr>
        <w:t>Интересы недееспособных граждан, претендующих на присвоение (изменение, аннулирование) адреса объектам недвижимости, может представлять законный представитель - опекун на основании постановления о назначении опеки; интересы несовершеннолетних - законные представители (родители, усыновители, опекуны, специалисты органов опеки).</w:t>
      </w:r>
      <w:proofErr w:type="gramEnd"/>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jc w:val="center"/>
        <w:outlineLvl w:val="2"/>
        <w:rPr>
          <w:rFonts w:ascii="Times New Roman" w:hAnsi="Times New Roman" w:cs="Times New Roman"/>
          <w:b/>
          <w:sz w:val="26"/>
          <w:szCs w:val="26"/>
        </w:rPr>
      </w:pPr>
      <w:r w:rsidRPr="008C447C">
        <w:rPr>
          <w:rFonts w:ascii="Times New Roman" w:hAnsi="Times New Roman" w:cs="Times New Roman"/>
          <w:b/>
          <w:sz w:val="26"/>
          <w:szCs w:val="26"/>
        </w:rPr>
        <w:t>Требования к порядку информирования</w:t>
      </w:r>
    </w:p>
    <w:p w:rsidR="00D52DA5" w:rsidRPr="008C447C" w:rsidRDefault="00D52DA5">
      <w:pPr>
        <w:pStyle w:val="ConsPlusNormal"/>
        <w:jc w:val="center"/>
        <w:rPr>
          <w:rFonts w:ascii="Times New Roman" w:hAnsi="Times New Roman" w:cs="Times New Roman"/>
          <w:b/>
          <w:sz w:val="26"/>
          <w:szCs w:val="26"/>
        </w:rPr>
      </w:pPr>
      <w:r w:rsidRPr="008C447C">
        <w:rPr>
          <w:rFonts w:ascii="Times New Roman" w:hAnsi="Times New Roman" w:cs="Times New Roman"/>
          <w:b/>
          <w:sz w:val="26"/>
          <w:szCs w:val="26"/>
        </w:rPr>
        <w:t>о предоставлении муниципальной услуги</w:t>
      </w:r>
    </w:p>
    <w:p w:rsidR="00D52DA5" w:rsidRPr="008C447C" w:rsidRDefault="00D52DA5">
      <w:pPr>
        <w:pStyle w:val="ConsPlusNormal"/>
        <w:jc w:val="both"/>
        <w:rPr>
          <w:rFonts w:ascii="Times New Roman" w:hAnsi="Times New Roman" w:cs="Times New Roman"/>
          <w:sz w:val="26"/>
          <w:szCs w:val="26"/>
        </w:rPr>
      </w:pPr>
    </w:p>
    <w:p w:rsidR="008D27B1" w:rsidRDefault="00D52DA5" w:rsidP="008D27B1">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1.3. Информация о месте нахождения и графике работы муниципального органа, обращение, в которое необходимо для получения муниципальной услуги:</w:t>
      </w:r>
    </w:p>
    <w:p w:rsidR="002B0788" w:rsidRPr="008D27B1" w:rsidRDefault="008D27B1" w:rsidP="008D27B1">
      <w:pPr>
        <w:pStyle w:val="ConsPlusNormal"/>
        <w:ind w:firstLine="540"/>
        <w:jc w:val="both"/>
        <w:rPr>
          <w:rFonts w:ascii="Times New Roman" w:hAnsi="Times New Roman" w:cs="Times New Roman"/>
          <w:sz w:val="26"/>
          <w:szCs w:val="26"/>
        </w:rPr>
      </w:pPr>
      <w:r>
        <w:rPr>
          <w:rFonts w:ascii="Times New Roman" w:hAnsi="Times New Roman" w:cs="Times New Roman"/>
          <w:color w:val="000000"/>
          <w:sz w:val="26"/>
          <w:szCs w:val="26"/>
        </w:rPr>
        <w:t xml:space="preserve">   Администрация</w:t>
      </w:r>
      <w:r w:rsidR="002B0788">
        <w:rPr>
          <w:rFonts w:ascii="Times New Roman" w:hAnsi="Times New Roman" w:cs="Times New Roman"/>
          <w:color w:val="000000"/>
          <w:sz w:val="26"/>
          <w:szCs w:val="26"/>
        </w:rPr>
        <w:t xml:space="preserve"> муниципального образования «сельсовет </w:t>
      </w:r>
      <w:r w:rsidR="0003670F">
        <w:rPr>
          <w:rFonts w:ascii="Times New Roman" w:hAnsi="Times New Roman" w:cs="Times New Roman"/>
          <w:color w:val="000000"/>
          <w:sz w:val="26"/>
          <w:szCs w:val="26"/>
        </w:rPr>
        <w:t>Кубинский</w:t>
      </w:r>
      <w:r w:rsidR="002B0788">
        <w:rPr>
          <w:rFonts w:ascii="Times New Roman" w:hAnsi="Times New Roman" w:cs="Times New Roman"/>
          <w:color w:val="000000"/>
          <w:sz w:val="26"/>
          <w:szCs w:val="26"/>
        </w:rPr>
        <w:t xml:space="preserve">»; </w:t>
      </w:r>
    </w:p>
    <w:p w:rsidR="002B0788" w:rsidRPr="002B0788" w:rsidRDefault="002B0788" w:rsidP="002B0788">
      <w:pPr>
        <w:ind w:right="9" w:firstLine="709"/>
        <w:jc w:val="both"/>
        <w:rPr>
          <w:rFonts w:ascii="Times New Roman" w:hAnsi="Times New Roman" w:cs="Times New Roman"/>
          <w:color w:val="000000"/>
          <w:sz w:val="26"/>
          <w:szCs w:val="26"/>
        </w:rPr>
      </w:pPr>
      <w:r w:rsidRPr="002B0788">
        <w:rPr>
          <w:rFonts w:ascii="Times New Roman" w:hAnsi="Times New Roman" w:cs="Times New Roman"/>
          <w:bCs/>
          <w:color w:val="000000" w:themeColor="text1"/>
          <w:sz w:val="26"/>
          <w:szCs w:val="26"/>
        </w:rPr>
        <w:t>368360</w:t>
      </w:r>
      <w:r w:rsidRPr="002B0788">
        <w:rPr>
          <w:rFonts w:ascii="Times New Roman" w:hAnsi="Times New Roman" w:cs="Times New Roman"/>
          <w:color w:val="000000" w:themeColor="text1"/>
          <w:sz w:val="26"/>
          <w:szCs w:val="26"/>
        </w:rPr>
        <w:t xml:space="preserve">, </w:t>
      </w:r>
      <w:proofErr w:type="spellStart"/>
      <w:r w:rsidRPr="002B0788">
        <w:rPr>
          <w:rFonts w:ascii="Times New Roman" w:hAnsi="Times New Roman" w:cs="Times New Roman"/>
          <w:color w:val="000000" w:themeColor="text1"/>
          <w:sz w:val="26"/>
          <w:szCs w:val="26"/>
        </w:rPr>
        <w:t>Респ</w:t>
      </w:r>
      <w:proofErr w:type="spellEnd"/>
      <w:r w:rsidRPr="002B0788">
        <w:rPr>
          <w:rFonts w:ascii="Times New Roman" w:hAnsi="Times New Roman" w:cs="Times New Roman"/>
          <w:color w:val="000000" w:themeColor="text1"/>
          <w:sz w:val="26"/>
          <w:szCs w:val="26"/>
        </w:rPr>
        <w:t xml:space="preserve">. </w:t>
      </w:r>
      <w:proofErr w:type="gramStart"/>
      <w:r w:rsidRPr="002B0788">
        <w:rPr>
          <w:rFonts w:ascii="Times New Roman" w:hAnsi="Times New Roman" w:cs="Times New Roman"/>
          <w:color w:val="000000" w:themeColor="text1"/>
          <w:sz w:val="26"/>
          <w:szCs w:val="26"/>
        </w:rPr>
        <w:t>Дагестан, Лакский район</w:t>
      </w:r>
      <w:r w:rsidR="0003670F">
        <w:rPr>
          <w:rFonts w:ascii="Times New Roman" w:hAnsi="Times New Roman" w:cs="Times New Roman"/>
          <w:color w:val="000000" w:themeColor="text1"/>
          <w:sz w:val="26"/>
          <w:szCs w:val="26"/>
        </w:rPr>
        <w:t>, с. Куба, ул. Школьная</w:t>
      </w:r>
      <w:r w:rsidR="008D27B1">
        <w:rPr>
          <w:rFonts w:ascii="Times New Roman" w:hAnsi="Times New Roman" w:cs="Times New Roman"/>
          <w:color w:val="000000" w:themeColor="text1"/>
          <w:sz w:val="26"/>
          <w:szCs w:val="26"/>
        </w:rPr>
        <w:t>,</w:t>
      </w:r>
      <w:r w:rsidR="0003670F">
        <w:rPr>
          <w:rFonts w:ascii="Times New Roman" w:hAnsi="Times New Roman" w:cs="Times New Roman"/>
          <w:color w:val="000000" w:themeColor="text1"/>
          <w:sz w:val="26"/>
          <w:szCs w:val="26"/>
        </w:rPr>
        <w:t xml:space="preserve"> </w:t>
      </w:r>
      <w:r w:rsidR="008D27B1">
        <w:rPr>
          <w:rFonts w:ascii="Times New Roman" w:hAnsi="Times New Roman" w:cs="Times New Roman"/>
          <w:color w:val="000000" w:themeColor="text1"/>
          <w:sz w:val="26"/>
          <w:szCs w:val="26"/>
        </w:rPr>
        <w:t xml:space="preserve"> № </w:t>
      </w:r>
      <w:r w:rsidR="0003670F">
        <w:rPr>
          <w:rFonts w:ascii="Times New Roman" w:hAnsi="Times New Roman" w:cs="Times New Roman"/>
          <w:color w:val="000000" w:themeColor="text1"/>
          <w:sz w:val="26"/>
          <w:szCs w:val="26"/>
        </w:rPr>
        <w:t xml:space="preserve"> </w:t>
      </w:r>
      <w:r w:rsidR="008D27B1">
        <w:rPr>
          <w:rFonts w:ascii="Times New Roman" w:hAnsi="Times New Roman" w:cs="Times New Roman"/>
          <w:color w:val="000000" w:themeColor="text1"/>
          <w:sz w:val="26"/>
          <w:szCs w:val="26"/>
        </w:rPr>
        <w:t>2</w:t>
      </w:r>
      <w:r w:rsidR="0003670F">
        <w:rPr>
          <w:rFonts w:ascii="Times New Roman" w:hAnsi="Times New Roman" w:cs="Times New Roman"/>
          <w:color w:val="000000" w:themeColor="text1"/>
          <w:sz w:val="26"/>
          <w:szCs w:val="26"/>
        </w:rPr>
        <w:t>7</w:t>
      </w:r>
      <w:r w:rsidRPr="002B0788">
        <w:rPr>
          <w:rFonts w:ascii="Times New Roman" w:hAnsi="Times New Roman" w:cs="Times New Roman"/>
          <w:color w:val="000000"/>
          <w:sz w:val="26"/>
          <w:szCs w:val="26"/>
        </w:rPr>
        <w:t xml:space="preserve">. </w:t>
      </w:r>
      <w:proofErr w:type="gramEnd"/>
    </w:p>
    <w:p w:rsidR="002B0788" w:rsidRPr="002B0788" w:rsidRDefault="002B0788" w:rsidP="002B0788">
      <w:pPr>
        <w:ind w:right="9" w:firstLine="709"/>
        <w:jc w:val="both"/>
        <w:rPr>
          <w:rFonts w:ascii="Times New Roman" w:hAnsi="Times New Roman" w:cs="Times New Roman"/>
          <w:color w:val="000000"/>
          <w:sz w:val="26"/>
          <w:szCs w:val="26"/>
        </w:rPr>
      </w:pPr>
      <w:r w:rsidRPr="002B0788">
        <w:rPr>
          <w:rFonts w:ascii="Times New Roman" w:hAnsi="Times New Roman" w:cs="Times New Roman"/>
          <w:color w:val="000000"/>
          <w:sz w:val="26"/>
          <w:szCs w:val="26"/>
        </w:rPr>
        <w:t xml:space="preserve">режим работы: понедельник - пятница - с 8:00 до 17:00 час., перерыв на обед - с 12:00 до 13:00 час,  суббота, воскресенье - выходные дни: </w:t>
      </w:r>
    </w:p>
    <w:p w:rsidR="002B0788" w:rsidRPr="002B0788" w:rsidRDefault="002B0788" w:rsidP="002B0788">
      <w:pPr>
        <w:ind w:right="9" w:firstLine="709"/>
        <w:jc w:val="both"/>
        <w:rPr>
          <w:rFonts w:ascii="Times New Roman" w:hAnsi="Times New Roman" w:cs="Times New Roman"/>
          <w:color w:val="000000"/>
          <w:sz w:val="26"/>
          <w:szCs w:val="26"/>
        </w:rPr>
      </w:pPr>
      <w:r w:rsidRPr="002B0788">
        <w:rPr>
          <w:rFonts w:ascii="Times New Roman" w:hAnsi="Times New Roman" w:cs="Times New Roman"/>
          <w:color w:val="000000"/>
          <w:sz w:val="26"/>
          <w:szCs w:val="26"/>
        </w:rPr>
        <w:t xml:space="preserve">- при устном обращении - лично или по телефону;  </w:t>
      </w:r>
    </w:p>
    <w:p w:rsidR="002B0788" w:rsidRPr="002B0788" w:rsidRDefault="002B0788" w:rsidP="002B0788">
      <w:pPr>
        <w:ind w:right="9" w:firstLine="709"/>
        <w:jc w:val="both"/>
        <w:rPr>
          <w:rFonts w:ascii="Times New Roman" w:hAnsi="Times New Roman" w:cs="Times New Roman"/>
          <w:color w:val="000000"/>
          <w:sz w:val="26"/>
          <w:szCs w:val="26"/>
        </w:rPr>
      </w:pPr>
      <w:r w:rsidRPr="002B0788">
        <w:rPr>
          <w:rFonts w:ascii="Times New Roman" w:hAnsi="Times New Roman" w:cs="Times New Roman"/>
          <w:color w:val="000000"/>
          <w:sz w:val="26"/>
          <w:szCs w:val="26"/>
        </w:rPr>
        <w:t xml:space="preserve">- при письменном (в   том   числе   в   форме   электронного   документа) обращении - на бумажном носителе по почте, в электронной форме по электронной почте. </w:t>
      </w:r>
    </w:p>
    <w:p w:rsidR="00D52DA5" w:rsidRPr="0003670F" w:rsidRDefault="00D52DA5" w:rsidP="008D27B1">
      <w:pPr>
        <w:pStyle w:val="ConsPlusNormal"/>
        <w:spacing w:before="220"/>
        <w:jc w:val="both"/>
        <w:rPr>
          <w:rFonts w:ascii="Times New Roman" w:hAnsi="Times New Roman" w:cs="Times New Roman"/>
          <w:sz w:val="26"/>
          <w:szCs w:val="26"/>
        </w:rPr>
      </w:pPr>
      <w:r w:rsidRPr="008C447C">
        <w:rPr>
          <w:rFonts w:ascii="Times New Roman" w:hAnsi="Times New Roman" w:cs="Times New Roman"/>
          <w:sz w:val="26"/>
          <w:szCs w:val="26"/>
        </w:rPr>
        <w:t>электронная почта</w:t>
      </w:r>
      <w:r w:rsidR="0003670F">
        <w:rPr>
          <w:rFonts w:ascii="Times New Roman" w:hAnsi="Times New Roman" w:cs="Times New Roman"/>
          <w:sz w:val="26"/>
          <w:szCs w:val="26"/>
        </w:rPr>
        <w:t>:</w:t>
      </w:r>
      <w:r w:rsidR="0003670F" w:rsidRPr="0003670F">
        <w:rPr>
          <w:sz w:val="20"/>
          <w:szCs w:val="20"/>
        </w:rPr>
        <w:t xml:space="preserve"> </w:t>
      </w:r>
      <w:proofErr w:type="spellStart"/>
      <w:r w:rsidR="0003670F">
        <w:rPr>
          <w:sz w:val="20"/>
          <w:szCs w:val="20"/>
        </w:rPr>
        <w:t>e-mail</w:t>
      </w:r>
      <w:proofErr w:type="spellEnd"/>
      <w:r w:rsidR="0003670F">
        <w:rPr>
          <w:sz w:val="20"/>
          <w:szCs w:val="20"/>
        </w:rPr>
        <w:t xml:space="preserve">: </w:t>
      </w:r>
      <w:proofErr w:type="spellStart"/>
      <w:r w:rsidR="0003670F">
        <w:rPr>
          <w:sz w:val="20"/>
          <w:szCs w:val="20"/>
        </w:rPr>
        <w:t>cubaadm@mail.ru</w:t>
      </w:r>
      <w:proofErr w:type="spellEnd"/>
      <w:r w:rsidR="0003670F">
        <w:rPr>
          <w:sz w:val="20"/>
          <w:szCs w:val="20"/>
        </w:rPr>
        <w:t>,</w:t>
      </w:r>
    </w:p>
    <w:p w:rsidR="0003670F" w:rsidRDefault="00D52DA5" w:rsidP="0003670F">
      <w:pPr>
        <w:pStyle w:val="a5"/>
        <w:jc w:val="center"/>
        <w:rPr>
          <w:sz w:val="20"/>
          <w:szCs w:val="20"/>
        </w:rPr>
      </w:pPr>
      <w:r w:rsidRPr="008C447C">
        <w:rPr>
          <w:sz w:val="26"/>
          <w:szCs w:val="26"/>
        </w:rPr>
        <w:t>официальный сай</w:t>
      </w:r>
      <w:r w:rsidR="006E300B">
        <w:rPr>
          <w:sz w:val="26"/>
          <w:szCs w:val="26"/>
        </w:rPr>
        <w:t xml:space="preserve">т Администрации МО «сельсовет </w:t>
      </w:r>
      <w:r w:rsidR="0003670F">
        <w:rPr>
          <w:sz w:val="26"/>
          <w:szCs w:val="26"/>
        </w:rPr>
        <w:t>Кубинский</w:t>
      </w:r>
      <w:r w:rsidR="006E300B">
        <w:rPr>
          <w:sz w:val="26"/>
          <w:szCs w:val="26"/>
        </w:rPr>
        <w:t>»</w:t>
      </w:r>
      <w:r w:rsidRPr="008C447C">
        <w:rPr>
          <w:sz w:val="26"/>
          <w:szCs w:val="26"/>
        </w:rPr>
        <w:t xml:space="preserve"> в сети "Интернет": </w:t>
      </w:r>
      <w:r w:rsidR="0003670F">
        <w:rPr>
          <w:sz w:val="20"/>
          <w:szCs w:val="20"/>
        </w:rPr>
        <w:t>http://selo-kuba.ru/</w:t>
      </w:r>
    </w:p>
    <w:p w:rsidR="00D52DA5" w:rsidRPr="008C447C" w:rsidRDefault="00D52DA5" w:rsidP="0003670F">
      <w:pPr>
        <w:pStyle w:val="ConsPlusNormal"/>
        <w:spacing w:before="220"/>
        <w:jc w:val="both"/>
        <w:rPr>
          <w:rFonts w:ascii="Times New Roman" w:hAnsi="Times New Roman" w:cs="Times New Roman"/>
          <w:sz w:val="26"/>
          <w:szCs w:val="26"/>
        </w:rPr>
      </w:pPr>
      <w:r w:rsidRPr="008C447C">
        <w:rPr>
          <w:rFonts w:ascii="Times New Roman" w:hAnsi="Times New Roman" w:cs="Times New Roman"/>
          <w:sz w:val="26"/>
          <w:szCs w:val="26"/>
        </w:rPr>
        <w:t>Муниципальную услугу можно получить также:</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в республиканских центрах предоставления государственных и муниципальных услуг (ГАУ РД "МФЦ в РД") по месту проживания гражданина.</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Телефон: 8(8722) 51-11-15, call-центр - 666-999, </w:t>
      </w:r>
      <w:proofErr w:type="spellStart"/>
      <w:r w:rsidRPr="008C447C">
        <w:rPr>
          <w:rFonts w:ascii="Times New Roman" w:hAnsi="Times New Roman" w:cs="Times New Roman"/>
          <w:sz w:val="26"/>
          <w:szCs w:val="26"/>
        </w:rPr>
        <w:t>e-mail</w:t>
      </w:r>
      <w:proofErr w:type="spellEnd"/>
      <w:r w:rsidRPr="008C447C">
        <w:rPr>
          <w:rFonts w:ascii="Times New Roman" w:hAnsi="Times New Roman" w:cs="Times New Roman"/>
          <w:sz w:val="26"/>
          <w:szCs w:val="26"/>
        </w:rPr>
        <w:t xml:space="preserve">: info@mfcrd.ru. Адрес официального сайта: </w:t>
      </w:r>
      <w:hyperlink r:id="rId5">
        <w:r w:rsidRPr="008C447C">
          <w:rPr>
            <w:rFonts w:ascii="Times New Roman" w:hAnsi="Times New Roman" w:cs="Times New Roman"/>
            <w:color w:val="0000FF"/>
            <w:sz w:val="26"/>
            <w:szCs w:val="26"/>
          </w:rPr>
          <w:t>http://mfcrd.ru</w:t>
        </w:r>
      </w:hyperlink>
      <w:r w:rsidRPr="008C447C">
        <w:rPr>
          <w:rFonts w:ascii="Times New Roman" w:hAnsi="Times New Roman" w:cs="Times New Roman"/>
          <w:sz w:val="26"/>
          <w:szCs w:val="26"/>
        </w:rPr>
        <w:t>.</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Предоставление в электронном виде муниципальной услуги осуществляется через портал государственных услуг Российской Федерации: </w:t>
      </w:r>
      <w:hyperlink r:id="rId6">
        <w:r w:rsidRPr="008C447C">
          <w:rPr>
            <w:rFonts w:ascii="Times New Roman" w:hAnsi="Times New Roman" w:cs="Times New Roman"/>
            <w:color w:val="0000FF"/>
            <w:sz w:val="26"/>
            <w:szCs w:val="26"/>
          </w:rPr>
          <w:t>http://www.gosuslugi.ru</w:t>
        </w:r>
      </w:hyperlink>
      <w:r w:rsidRPr="008C447C">
        <w:rPr>
          <w:rFonts w:ascii="Times New Roman" w:hAnsi="Times New Roman" w:cs="Times New Roman"/>
          <w:sz w:val="26"/>
          <w:szCs w:val="26"/>
        </w:rPr>
        <w:t xml:space="preserve"> и портал государственных услуг Республики Дагестан: http://05.gosuslugi.ru.</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1.5. При предоставлении муниципальной услуги Управление осуществляет межведомственное информационное взаимодействие со следующими организациями: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lastRenderedPageBreak/>
        <w:t>Управление Федеральной службы государственной регистрации, кадастра и картографии по Республике Дагестан;</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ФГУП "Почта России".</w:t>
      </w:r>
    </w:p>
    <w:p w:rsidR="00D52DA5" w:rsidRPr="008C447C" w:rsidRDefault="00D52DA5">
      <w:pPr>
        <w:pStyle w:val="ConsPlusNormal"/>
        <w:jc w:val="both"/>
        <w:rPr>
          <w:rFonts w:ascii="Times New Roman" w:hAnsi="Times New Roman" w:cs="Times New Roman"/>
          <w:sz w:val="26"/>
          <w:szCs w:val="26"/>
        </w:rPr>
      </w:pPr>
    </w:p>
    <w:p w:rsidR="00D52DA5" w:rsidRPr="00051444" w:rsidRDefault="00D52DA5">
      <w:pPr>
        <w:pStyle w:val="ConsPlusNormal"/>
        <w:jc w:val="center"/>
        <w:outlineLvl w:val="2"/>
        <w:rPr>
          <w:rFonts w:ascii="Times New Roman" w:hAnsi="Times New Roman" w:cs="Times New Roman"/>
          <w:b/>
          <w:sz w:val="26"/>
          <w:szCs w:val="26"/>
        </w:rPr>
      </w:pPr>
      <w:r w:rsidRPr="00051444">
        <w:rPr>
          <w:rFonts w:ascii="Times New Roman" w:hAnsi="Times New Roman" w:cs="Times New Roman"/>
          <w:b/>
          <w:sz w:val="26"/>
          <w:szCs w:val="26"/>
        </w:rPr>
        <w:t>Порядок получения информации заявителями по вопросам</w:t>
      </w:r>
    </w:p>
    <w:p w:rsidR="00D52DA5" w:rsidRPr="00051444" w:rsidRDefault="00D52DA5">
      <w:pPr>
        <w:pStyle w:val="ConsPlusNormal"/>
        <w:jc w:val="center"/>
        <w:rPr>
          <w:rFonts w:ascii="Times New Roman" w:hAnsi="Times New Roman" w:cs="Times New Roman"/>
          <w:b/>
          <w:sz w:val="26"/>
          <w:szCs w:val="26"/>
        </w:rPr>
      </w:pPr>
      <w:r w:rsidRPr="00051444">
        <w:rPr>
          <w:rFonts w:ascii="Times New Roman" w:hAnsi="Times New Roman" w:cs="Times New Roman"/>
          <w:b/>
          <w:sz w:val="26"/>
          <w:szCs w:val="26"/>
        </w:rPr>
        <w:t>предоставления муниципальной услуги, сведений</w:t>
      </w:r>
    </w:p>
    <w:p w:rsidR="00D52DA5" w:rsidRPr="00051444" w:rsidRDefault="00D52DA5">
      <w:pPr>
        <w:pStyle w:val="ConsPlusNormal"/>
        <w:jc w:val="center"/>
        <w:rPr>
          <w:rFonts w:ascii="Times New Roman" w:hAnsi="Times New Roman" w:cs="Times New Roman"/>
          <w:b/>
          <w:sz w:val="26"/>
          <w:szCs w:val="26"/>
        </w:rPr>
      </w:pPr>
      <w:r w:rsidRPr="00051444">
        <w:rPr>
          <w:rFonts w:ascii="Times New Roman" w:hAnsi="Times New Roman" w:cs="Times New Roman"/>
          <w:b/>
          <w:sz w:val="26"/>
          <w:szCs w:val="26"/>
        </w:rPr>
        <w:t>о ходе предоставления указанных услуг</w:t>
      </w:r>
    </w:p>
    <w:p w:rsidR="00D52DA5" w:rsidRPr="00051444" w:rsidRDefault="00D52DA5">
      <w:pPr>
        <w:pStyle w:val="ConsPlusNormal"/>
        <w:jc w:val="both"/>
        <w:rPr>
          <w:rFonts w:ascii="Times New Roman" w:hAnsi="Times New Roman" w:cs="Times New Roman"/>
          <w:b/>
          <w:sz w:val="26"/>
          <w:szCs w:val="26"/>
        </w:rPr>
      </w:pP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1.6. Управлением предоставляется информация: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1) о предоставлении муниципальной услуги - на основании устного (письменного) запроса граждан;</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2) о ходе предоставления муниципальной услуги - на основании устного (письменного) запроса заявителей, в том числе с использованием федеральной государственной информационной системы "Единый портал государственных и муниципальных услуг", направивших в порядке, установленном Административным регламентом, заявление и иные документы, необходимые для предоставления муниципальной услуги, указанные в </w:t>
      </w:r>
      <w:hyperlink w:anchor="P147">
        <w:r w:rsidRPr="008C447C">
          <w:rPr>
            <w:rFonts w:ascii="Times New Roman" w:hAnsi="Times New Roman" w:cs="Times New Roman"/>
            <w:color w:val="0000FF"/>
            <w:sz w:val="26"/>
            <w:szCs w:val="26"/>
          </w:rPr>
          <w:t>пункте 2.7</w:t>
        </w:r>
      </w:hyperlink>
      <w:r w:rsidRPr="008C447C">
        <w:rPr>
          <w:rFonts w:ascii="Times New Roman" w:hAnsi="Times New Roman" w:cs="Times New Roman"/>
          <w:sz w:val="26"/>
          <w:szCs w:val="26"/>
        </w:rPr>
        <w:t xml:space="preserve"> Регламента.</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1.7. Запрос на получение информации о предоставлении муниципальной услуги, о ходе ее предоставления (далее - запрос) должен содержать:</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1) фамилию и имя лица, направившего запрос;</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2) указание необходимой и обязательной информации о предоставлении муниципальной услуги (наименования и реквизиты прилагаемых документов согласно </w:t>
      </w:r>
      <w:hyperlink w:anchor="P838">
        <w:r w:rsidRPr="008C447C">
          <w:rPr>
            <w:rFonts w:ascii="Times New Roman" w:hAnsi="Times New Roman" w:cs="Times New Roman"/>
            <w:color w:val="0000FF"/>
            <w:sz w:val="26"/>
            <w:szCs w:val="26"/>
          </w:rPr>
          <w:t>приложению N 2</w:t>
        </w:r>
      </w:hyperlink>
      <w:r w:rsidRPr="008C447C">
        <w:rPr>
          <w:rFonts w:ascii="Times New Roman" w:hAnsi="Times New Roman" w:cs="Times New Roman"/>
          <w:sz w:val="26"/>
          <w:szCs w:val="26"/>
        </w:rPr>
        <w:t>);</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3) указание на способ получения заявителем необходимой информации о предоставлении муниципальной услуги (отметка специалиста, принявшего заявление и приложенные к нему документы в соответствии с </w:t>
      </w:r>
      <w:hyperlink w:anchor="P502">
        <w:r w:rsidRPr="008C447C">
          <w:rPr>
            <w:rFonts w:ascii="Times New Roman" w:hAnsi="Times New Roman" w:cs="Times New Roman"/>
            <w:color w:val="0000FF"/>
            <w:sz w:val="26"/>
            <w:szCs w:val="26"/>
          </w:rPr>
          <w:t>приложением N 1</w:t>
        </w:r>
      </w:hyperlink>
      <w:r w:rsidRPr="008C447C">
        <w:rPr>
          <w:rFonts w:ascii="Times New Roman" w:hAnsi="Times New Roman" w:cs="Times New Roman"/>
          <w:sz w:val="26"/>
          <w:szCs w:val="26"/>
        </w:rPr>
        <w:t>);</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4) контактные данные заявителя (номер телефона, адрес заявителя).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1.8. Консультации предоставляются в течение установленного графика приема граждан, в устной форме при ли</w:t>
      </w:r>
      <w:r w:rsidR="00051444">
        <w:rPr>
          <w:rFonts w:ascii="Times New Roman" w:hAnsi="Times New Roman" w:cs="Times New Roman"/>
          <w:sz w:val="26"/>
          <w:szCs w:val="26"/>
        </w:rPr>
        <w:t>чном обращении в администрацию</w:t>
      </w:r>
      <w:r w:rsidRPr="008C447C">
        <w:rPr>
          <w:rFonts w:ascii="Times New Roman" w:hAnsi="Times New Roman" w:cs="Times New Roman"/>
          <w:sz w:val="26"/>
          <w:szCs w:val="26"/>
        </w:rPr>
        <w:t>, посредством телефонной связи либо с использованием почтовой связи или электронной почты уполномоченными специалистами Управления.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Также консультации можно получить посредством обращения в государственное автономное учреждение Республики Дагестан "Многофункциональный центр предоставления государственных и муниципальных услуг в Республике Дагестан" (телефон: +7(8722) 51-11-15).</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1.9. При консультировании п</w:t>
      </w:r>
      <w:r w:rsidR="00051444">
        <w:rPr>
          <w:rFonts w:ascii="Times New Roman" w:hAnsi="Times New Roman" w:cs="Times New Roman"/>
          <w:sz w:val="26"/>
          <w:szCs w:val="26"/>
        </w:rPr>
        <w:t>о телефону специалист администрации</w:t>
      </w:r>
      <w:r w:rsidRPr="008C447C">
        <w:rPr>
          <w:rFonts w:ascii="Times New Roman" w:hAnsi="Times New Roman" w:cs="Times New Roman"/>
          <w:sz w:val="26"/>
          <w:szCs w:val="26"/>
        </w:rPr>
        <w:t xml:space="preserve"> в соответствии с поступившим запросом предоставляет в вежливой (корректной) форме необходимую информацию в рамках поступившего вопроса.</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Консультирование по телефону осуществляется в пределах 5 минут. При </w:t>
      </w:r>
      <w:r w:rsidRPr="008C447C">
        <w:rPr>
          <w:rFonts w:ascii="Times New Roman" w:hAnsi="Times New Roman" w:cs="Times New Roman"/>
          <w:sz w:val="26"/>
          <w:szCs w:val="26"/>
        </w:rPr>
        <w:lastRenderedPageBreak/>
        <w:t>консультировании п</w:t>
      </w:r>
      <w:r w:rsidR="00051444">
        <w:rPr>
          <w:rFonts w:ascii="Times New Roman" w:hAnsi="Times New Roman" w:cs="Times New Roman"/>
          <w:sz w:val="26"/>
          <w:szCs w:val="26"/>
        </w:rPr>
        <w:t>о телефону специалист администрации</w:t>
      </w:r>
      <w:r w:rsidRPr="008C447C">
        <w:rPr>
          <w:rFonts w:ascii="Times New Roman" w:hAnsi="Times New Roman" w:cs="Times New Roman"/>
          <w:sz w:val="26"/>
          <w:szCs w:val="26"/>
        </w:rPr>
        <w:t xml:space="preserve"> должен назвать свои фамилию, имя, отчество, должность, а затем дать точный и понятный ответ на поставленные вопросы.</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Если ответ на поставленный вопрос не может </w:t>
      </w:r>
      <w:r w:rsidR="00051444">
        <w:rPr>
          <w:rFonts w:ascii="Times New Roman" w:hAnsi="Times New Roman" w:cs="Times New Roman"/>
          <w:sz w:val="26"/>
          <w:szCs w:val="26"/>
        </w:rPr>
        <w:t>быть дан специалистом администрации</w:t>
      </w:r>
      <w:r w:rsidRPr="008C447C">
        <w:rPr>
          <w:rFonts w:ascii="Times New Roman" w:hAnsi="Times New Roman" w:cs="Times New Roman"/>
          <w:sz w:val="26"/>
          <w:szCs w:val="26"/>
        </w:rPr>
        <w:t xml:space="preserve"> самостоятельно или подготовка ответа требует времени, заявителю должно быть предложено направить письменное </w:t>
      </w:r>
      <w:proofErr w:type="gramStart"/>
      <w:r w:rsidRPr="008C447C">
        <w:rPr>
          <w:rFonts w:ascii="Times New Roman" w:hAnsi="Times New Roman" w:cs="Times New Roman"/>
          <w:sz w:val="26"/>
          <w:szCs w:val="26"/>
        </w:rPr>
        <w:t>обращение</w:t>
      </w:r>
      <w:proofErr w:type="gramEnd"/>
      <w:r w:rsidRPr="008C447C">
        <w:rPr>
          <w:rFonts w:ascii="Times New Roman" w:hAnsi="Times New Roman" w:cs="Times New Roman"/>
          <w:sz w:val="26"/>
          <w:szCs w:val="26"/>
        </w:rPr>
        <w:t xml:space="preserve"> либо назначено другое время для получения информации.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Консультирование в устной форме при личном обращении осуществляется в пределах 15 минут.</w:t>
      </w:r>
    </w:p>
    <w:p w:rsidR="00D52DA5" w:rsidRPr="008C447C" w:rsidRDefault="00D52DA5">
      <w:pPr>
        <w:pStyle w:val="ConsPlusNormal"/>
        <w:jc w:val="both"/>
        <w:rPr>
          <w:rFonts w:ascii="Times New Roman" w:hAnsi="Times New Roman" w:cs="Times New Roman"/>
          <w:sz w:val="26"/>
          <w:szCs w:val="26"/>
        </w:rPr>
      </w:pPr>
    </w:p>
    <w:p w:rsidR="00D52DA5" w:rsidRPr="004B7E02" w:rsidRDefault="00D52DA5">
      <w:pPr>
        <w:pStyle w:val="ConsPlusNormal"/>
        <w:jc w:val="center"/>
        <w:outlineLvl w:val="2"/>
        <w:rPr>
          <w:rFonts w:ascii="Times New Roman" w:hAnsi="Times New Roman" w:cs="Times New Roman"/>
          <w:b/>
          <w:sz w:val="26"/>
          <w:szCs w:val="26"/>
        </w:rPr>
      </w:pPr>
      <w:r w:rsidRPr="004B7E02">
        <w:rPr>
          <w:rFonts w:ascii="Times New Roman" w:hAnsi="Times New Roman" w:cs="Times New Roman"/>
          <w:b/>
          <w:sz w:val="26"/>
          <w:szCs w:val="26"/>
        </w:rPr>
        <w:t>Порядок, форма и место размещения информации на стендах</w:t>
      </w:r>
    </w:p>
    <w:p w:rsidR="00D52DA5" w:rsidRPr="004B7E02" w:rsidRDefault="00D52DA5">
      <w:pPr>
        <w:pStyle w:val="ConsPlusNormal"/>
        <w:jc w:val="center"/>
        <w:rPr>
          <w:rFonts w:ascii="Times New Roman" w:hAnsi="Times New Roman" w:cs="Times New Roman"/>
          <w:b/>
          <w:sz w:val="26"/>
          <w:szCs w:val="26"/>
        </w:rPr>
      </w:pPr>
      <w:r w:rsidRPr="004B7E02">
        <w:rPr>
          <w:rFonts w:ascii="Times New Roman" w:hAnsi="Times New Roman" w:cs="Times New Roman"/>
          <w:b/>
          <w:sz w:val="26"/>
          <w:szCs w:val="26"/>
        </w:rPr>
        <w:t>в местах предоставления муниципальной услуги,</w:t>
      </w:r>
    </w:p>
    <w:p w:rsidR="00D52DA5" w:rsidRPr="004B7E02" w:rsidRDefault="00D52DA5">
      <w:pPr>
        <w:pStyle w:val="ConsPlusNormal"/>
        <w:jc w:val="center"/>
        <w:rPr>
          <w:rFonts w:ascii="Times New Roman" w:hAnsi="Times New Roman" w:cs="Times New Roman"/>
          <w:b/>
          <w:sz w:val="26"/>
          <w:szCs w:val="26"/>
        </w:rPr>
      </w:pPr>
      <w:r w:rsidRPr="004B7E02">
        <w:rPr>
          <w:rFonts w:ascii="Times New Roman" w:hAnsi="Times New Roman" w:cs="Times New Roman"/>
          <w:b/>
          <w:sz w:val="26"/>
          <w:szCs w:val="26"/>
        </w:rPr>
        <w:t>а также на официальном сайте Администрации</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1.10. 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их заполнения.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Также вся информация о муниципальной услуге доступна на официальном сайте Администрации в разделе "Муниципальные услуги" подраздела "Реестр муниципальных услуг", а также в федеральной государственной информационной системе "Единый портал государственных и муниципальных услуг (функций)" (</w:t>
      </w:r>
      <w:hyperlink r:id="rId7">
        <w:r w:rsidRPr="008C447C">
          <w:rPr>
            <w:rFonts w:ascii="Times New Roman" w:hAnsi="Times New Roman" w:cs="Times New Roman"/>
            <w:color w:val="0000FF"/>
            <w:sz w:val="26"/>
            <w:szCs w:val="26"/>
          </w:rPr>
          <w:t>www.gosuslugi.ru</w:t>
        </w:r>
      </w:hyperlink>
      <w:r w:rsidRPr="008C447C">
        <w:rPr>
          <w:rFonts w:ascii="Times New Roman" w:hAnsi="Times New Roman" w:cs="Times New Roman"/>
          <w:sz w:val="26"/>
          <w:szCs w:val="26"/>
        </w:rPr>
        <w:t>).</w:t>
      </w:r>
    </w:p>
    <w:p w:rsidR="00D52DA5" w:rsidRPr="008C447C" w:rsidRDefault="00D52DA5">
      <w:pPr>
        <w:pStyle w:val="ConsPlusNormal"/>
        <w:jc w:val="both"/>
        <w:rPr>
          <w:rFonts w:ascii="Times New Roman" w:hAnsi="Times New Roman" w:cs="Times New Roman"/>
          <w:sz w:val="26"/>
          <w:szCs w:val="26"/>
        </w:rPr>
      </w:pPr>
    </w:p>
    <w:p w:rsidR="00D52DA5" w:rsidRPr="004B7E02" w:rsidRDefault="00D52DA5">
      <w:pPr>
        <w:pStyle w:val="ConsPlusNormal"/>
        <w:jc w:val="center"/>
        <w:outlineLvl w:val="1"/>
        <w:rPr>
          <w:rFonts w:ascii="Times New Roman" w:hAnsi="Times New Roman" w:cs="Times New Roman"/>
          <w:b/>
          <w:sz w:val="26"/>
          <w:szCs w:val="26"/>
        </w:rPr>
      </w:pPr>
      <w:r w:rsidRPr="004B7E02">
        <w:rPr>
          <w:rFonts w:ascii="Times New Roman" w:hAnsi="Times New Roman" w:cs="Times New Roman"/>
          <w:b/>
          <w:sz w:val="26"/>
          <w:szCs w:val="26"/>
        </w:rPr>
        <w:t>II. Стандарт предоставления муниципальной услуги</w:t>
      </w:r>
    </w:p>
    <w:p w:rsidR="00D52DA5" w:rsidRPr="004B7E02" w:rsidRDefault="00D52DA5">
      <w:pPr>
        <w:pStyle w:val="ConsPlusNormal"/>
        <w:jc w:val="both"/>
        <w:rPr>
          <w:rFonts w:ascii="Times New Roman" w:hAnsi="Times New Roman" w:cs="Times New Roman"/>
          <w:b/>
          <w:sz w:val="26"/>
          <w:szCs w:val="26"/>
        </w:rPr>
      </w:pPr>
    </w:p>
    <w:p w:rsidR="00D52DA5" w:rsidRPr="004B7E02" w:rsidRDefault="00D52DA5">
      <w:pPr>
        <w:pStyle w:val="ConsPlusNormal"/>
        <w:jc w:val="center"/>
        <w:outlineLvl w:val="2"/>
        <w:rPr>
          <w:rFonts w:ascii="Times New Roman" w:hAnsi="Times New Roman" w:cs="Times New Roman"/>
          <w:b/>
          <w:sz w:val="26"/>
          <w:szCs w:val="26"/>
        </w:rPr>
      </w:pPr>
      <w:r w:rsidRPr="004B7E02">
        <w:rPr>
          <w:rFonts w:ascii="Times New Roman" w:hAnsi="Times New Roman" w:cs="Times New Roman"/>
          <w:b/>
          <w:sz w:val="26"/>
          <w:szCs w:val="26"/>
        </w:rPr>
        <w:t>Наименование муниципальной услуги</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2.1. Наименование муниципальной услуги - присвоение (изменение, аннулирование) адреса объектам недвижимости.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2.2. Предоставление муниципальной услуги осуществляет Администрация </w:t>
      </w:r>
      <w:r w:rsidR="004B7E02">
        <w:rPr>
          <w:rFonts w:ascii="Times New Roman" w:hAnsi="Times New Roman" w:cs="Times New Roman"/>
          <w:sz w:val="26"/>
          <w:szCs w:val="26"/>
        </w:rPr>
        <w:t xml:space="preserve">муниципального образования «сельсовет </w:t>
      </w:r>
      <w:r w:rsidR="0003670F">
        <w:rPr>
          <w:rFonts w:ascii="Times New Roman" w:hAnsi="Times New Roman" w:cs="Times New Roman"/>
          <w:sz w:val="26"/>
          <w:szCs w:val="26"/>
        </w:rPr>
        <w:t>Кубинский</w:t>
      </w:r>
      <w:r w:rsidR="004B7E02">
        <w:rPr>
          <w:rFonts w:ascii="Times New Roman" w:hAnsi="Times New Roman" w:cs="Times New Roman"/>
          <w:sz w:val="26"/>
          <w:szCs w:val="26"/>
        </w:rPr>
        <w:t>»</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jc w:val="center"/>
        <w:outlineLvl w:val="2"/>
        <w:rPr>
          <w:rFonts w:ascii="Times New Roman" w:hAnsi="Times New Roman" w:cs="Times New Roman"/>
          <w:sz w:val="26"/>
          <w:szCs w:val="26"/>
        </w:rPr>
      </w:pPr>
      <w:r w:rsidRPr="008C447C">
        <w:rPr>
          <w:rFonts w:ascii="Times New Roman" w:hAnsi="Times New Roman" w:cs="Times New Roman"/>
          <w:sz w:val="26"/>
          <w:szCs w:val="26"/>
        </w:rPr>
        <w:t>Результат предоставления муниципальной услуги</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2.3. Результатом предоставления муниципальной услуги является: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решение о присвоении (изменении, аннулировании) адреса объектам недвижимости;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мотивированный отказ в выдаче решения о присвоении (изменении, аннулировании) адреса объектам недвижимости.</w:t>
      </w:r>
    </w:p>
    <w:p w:rsidR="00D52DA5" w:rsidRPr="008C447C" w:rsidRDefault="00D52DA5">
      <w:pPr>
        <w:pStyle w:val="ConsPlusNormal"/>
        <w:jc w:val="both"/>
        <w:rPr>
          <w:rFonts w:ascii="Times New Roman" w:hAnsi="Times New Roman" w:cs="Times New Roman"/>
          <w:sz w:val="26"/>
          <w:szCs w:val="26"/>
        </w:rPr>
      </w:pPr>
    </w:p>
    <w:p w:rsidR="00D52DA5" w:rsidRPr="004B7E02" w:rsidRDefault="00D52DA5">
      <w:pPr>
        <w:pStyle w:val="ConsPlusNormal"/>
        <w:jc w:val="center"/>
        <w:outlineLvl w:val="2"/>
        <w:rPr>
          <w:rFonts w:ascii="Times New Roman" w:hAnsi="Times New Roman" w:cs="Times New Roman"/>
          <w:b/>
          <w:sz w:val="26"/>
          <w:szCs w:val="26"/>
        </w:rPr>
      </w:pPr>
      <w:r w:rsidRPr="004B7E02">
        <w:rPr>
          <w:rFonts w:ascii="Times New Roman" w:hAnsi="Times New Roman" w:cs="Times New Roman"/>
          <w:b/>
          <w:sz w:val="26"/>
          <w:szCs w:val="26"/>
        </w:rPr>
        <w:lastRenderedPageBreak/>
        <w:t>Срок регистрации заявления заявителя</w:t>
      </w:r>
    </w:p>
    <w:p w:rsidR="00D52DA5" w:rsidRPr="004B7E02" w:rsidRDefault="00D52DA5">
      <w:pPr>
        <w:pStyle w:val="ConsPlusNormal"/>
        <w:jc w:val="center"/>
        <w:rPr>
          <w:rFonts w:ascii="Times New Roman" w:hAnsi="Times New Roman" w:cs="Times New Roman"/>
          <w:b/>
          <w:sz w:val="26"/>
          <w:szCs w:val="26"/>
        </w:rPr>
      </w:pPr>
      <w:r w:rsidRPr="004B7E02">
        <w:rPr>
          <w:rFonts w:ascii="Times New Roman" w:hAnsi="Times New Roman" w:cs="Times New Roman"/>
          <w:b/>
          <w:sz w:val="26"/>
          <w:szCs w:val="26"/>
        </w:rPr>
        <w:t>о предоставлении муниципальной услуги</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2.4. Регистрация заявления, поданного заявителем, в том числе в электронном виде, осуществляется в день приема.</w:t>
      </w:r>
    </w:p>
    <w:p w:rsidR="00D52DA5" w:rsidRPr="008C447C" w:rsidRDefault="00D52DA5">
      <w:pPr>
        <w:pStyle w:val="ConsPlusNormal"/>
        <w:jc w:val="both"/>
        <w:rPr>
          <w:rFonts w:ascii="Times New Roman" w:hAnsi="Times New Roman" w:cs="Times New Roman"/>
          <w:sz w:val="26"/>
          <w:szCs w:val="26"/>
        </w:rPr>
      </w:pPr>
    </w:p>
    <w:p w:rsidR="00D52DA5" w:rsidRPr="004B7E02" w:rsidRDefault="00D52DA5">
      <w:pPr>
        <w:pStyle w:val="ConsPlusNormal"/>
        <w:jc w:val="center"/>
        <w:outlineLvl w:val="2"/>
        <w:rPr>
          <w:rFonts w:ascii="Times New Roman" w:hAnsi="Times New Roman" w:cs="Times New Roman"/>
          <w:b/>
          <w:sz w:val="26"/>
          <w:szCs w:val="26"/>
        </w:rPr>
      </w:pPr>
      <w:r w:rsidRPr="004B7E02">
        <w:rPr>
          <w:rFonts w:ascii="Times New Roman" w:hAnsi="Times New Roman" w:cs="Times New Roman"/>
          <w:b/>
          <w:sz w:val="26"/>
          <w:szCs w:val="26"/>
        </w:rPr>
        <w:t>Срок предоставления муниципальной услуги</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rsidP="004B7E02">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2.5. Срок предоставления муниципальной услуги составляет 12 рабочих дней со дня регистрации заявления и приложенных документов</w:t>
      </w:r>
      <w:r w:rsidR="004B7E02">
        <w:rPr>
          <w:rFonts w:ascii="Times New Roman" w:hAnsi="Times New Roman" w:cs="Times New Roman"/>
          <w:sz w:val="26"/>
          <w:szCs w:val="26"/>
        </w:rPr>
        <w:t>.</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Решение о присвоении (изменении, аннулировании) адреса объектам недвижимости выдается или направляется почтой заявителю не позднее чем через 5 рабочих дней со дня принятия решения о присвоении (изменении, аннулировании) адреса объектам недвижимости.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Решение об отказе в присвоении (изменении, аннулировании) адреса объектам недвижимости выдается или направляется почтой заявителю не позднее чем через 5 рабочих дней со дня принятия решения об отказе в присвоении (изменении, аннулировании) адреса объектам недвижимости.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2.6. Максимальный срок ожидания в очереди при подаче заявления о предоставлении муниципальной услуги</w:t>
      </w:r>
      <w:r w:rsidR="004B7E02">
        <w:rPr>
          <w:rFonts w:ascii="Times New Roman" w:hAnsi="Times New Roman" w:cs="Times New Roman"/>
          <w:sz w:val="26"/>
          <w:szCs w:val="26"/>
        </w:rPr>
        <w:t xml:space="preserve"> и при получении результатов предоставления муниципальной услуги в случае обращения заявителя непосредственно в </w:t>
      </w:r>
      <w:proofErr w:type="gramStart"/>
      <w:r w:rsidR="004B7E02">
        <w:rPr>
          <w:rFonts w:ascii="Times New Roman" w:hAnsi="Times New Roman" w:cs="Times New Roman"/>
          <w:sz w:val="26"/>
          <w:szCs w:val="26"/>
        </w:rPr>
        <w:t xml:space="preserve">орган, предоставляющий муниципальную услугу или многофункциональный центр </w:t>
      </w:r>
      <w:r w:rsidRPr="008C447C">
        <w:rPr>
          <w:rFonts w:ascii="Times New Roman" w:hAnsi="Times New Roman" w:cs="Times New Roman"/>
          <w:sz w:val="26"/>
          <w:szCs w:val="26"/>
        </w:rPr>
        <w:t xml:space="preserve"> составляет</w:t>
      </w:r>
      <w:proofErr w:type="gramEnd"/>
      <w:r w:rsidRPr="008C447C">
        <w:rPr>
          <w:rFonts w:ascii="Times New Roman" w:hAnsi="Times New Roman" w:cs="Times New Roman"/>
          <w:sz w:val="26"/>
          <w:szCs w:val="26"/>
        </w:rPr>
        <w:t xml:space="preserve"> 15 минут</w:t>
      </w:r>
      <w:r w:rsidR="004B7E02">
        <w:rPr>
          <w:rFonts w:ascii="Times New Roman" w:hAnsi="Times New Roman" w:cs="Times New Roman"/>
          <w:sz w:val="26"/>
          <w:szCs w:val="26"/>
        </w:rPr>
        <w:t>.</w:t>
      </w:r>
    </w:p>
    <w:p w:rsidR="00D52DA5" w:rsidRPr="008C447C" w:rsidRDefault="00D52DA5">
      <w:pPr>
        <w:pStyle w:val="ConsPlusNormal"/>
        <w:jc w:val="both"/>
        <w:rPr>
          <w:rFonts w:ascii="Times New Roman" w:hAnsi="Times New Roman" w:cs="Times New Roman"/>
          <w:sz w:val="26"/>
          <w:szCs w:val="26"/>
        </w:rPr>
      </w:pPr>
    </w:p>
    <w:p w:rsidR="00D52DA5" w:rsidRPr="004B7E02" w:rsidRDefault="00D52DA5">
      <w:pPr>
        <w:pStyle w:val="ConsPlusNormal"/>
        <w:jc w:val="center"/>
        <w:outlineLvl w:val="2"/>
        <w:rPr>
          <w:rFonts w:ascii="Times New Roman" w:hAnsi="Times New Roman" w:cs="Times New Roman"/>
          <w:b/>
          <w:sz w:val="26"/>
          <w:szCs w:val="26"/>
        </w:rPr>
      </w:pPr>
      <w:r w:rsidRPr="004B7E02">
        <w:rPr>
          <w:rFonts w:ascii="Times New Roman" w:hAnsi="Times New Roman" w:cs="Times New Roman"/>
          <w:b/>
          <w:sz w:val="26"/>
          <w:szCs w:val="26"/>
        </w:rPr>
        <w:t>Исчерпывающий перечень документов, необходимых</w:t>
      </w:r>
    </w:p>
    <w:p w:rsidR="00D52DA5" w:rsidRPr="004B7E02" w:rsidRDefault="00D52DA5">
      <w:pPr>
        <w:pStyle w:val="ConsPlusNormal"/>
        <w:jc w:val="center"/>
        <w:rPr>
          <w:rFonts w:ascii="Times New Roman" w:hAnsi="Times New Roman" w:cs="Times New Roman"/>
          <w:b/>
          <w:sz w:val="26"/>
          <w:szCs w:val="26"/>
        </w:rPr>
      </w:pPr>
      <w:r w:rsidRPr="004B7E02">
        <w:rPr>
          <w:rFonts w:ascii="Times New Roman" w:hAnsi="Times New Roman" w:cs="Times New Roman"/>
          <w:b/>
          <w:sz w:val="26"/>
          <w:szCs w:val="26"/>
        </w:rPr>
        <w:t>в соответствии с нормативными правовыми актами</w:t>
      </w:r>
    </w:p>
    <w:p w:rsidR="00D52DA5" w:rsidRPr="004B7E02" w:rsidRDefault="00D52DA5">
      <w:pPr>
        <w:pStyle w:val="ConsPlusNormal"/>
        <w:jc w:val="center"/>
        <w:rPr>
          <w:rFonts w:ascii="Times New Roman" w:hAnsi="Times New Roman" w:cs="Times New Roman"/>
          <w:b/>
          <w:sz w:val="26"/>
          <w:szCs w:val="26"/>
        </w:rPr>
      </w:pPr>
      <w:r w:rsidRPr="004B7E02">
        <w:rPr>
          <w:rFonts w:ascii="Times New Roman" w:hAnsi="Times New Roman" w:cs="Times New Roman"/>
          <w:b/>
          <w:sz w:val="26"/>
          <w:szCs w:val="26"/>
        </w:rPr>
        <w:t>для предоставления муниципальной услуги и услуг, которые</w:t>
      </w:r>
    </w:p>
    <w:p w:rsidR="00D52DA5" w:rsidRPr="004B7E02" w:rsidRDefault="00D52DA5">
      <w:pPr>
        <w:pStyle w:val="ConsPlusNormal"/>
        <w:jc w:val="center"/>
        <w:rPr>
          <w:rFonts w:ascii="Times New Roman" w:hAnsi="Times New Roman" w:cs="Times New Roman"/>
          <w:b/>
          <w:sz w:val="26"/>
          <w:szCs w:val="26"/>
        </w:rPr>
      </w:pPr>
      <w:r w:rsidRPr="004B7E02">
        <w:rPr>
          <w:rFonts w:ascii="Times New Roman" w:hAnsi="Times New Roman" w:cs="Times New Roman"/>
          <w:b/>
          <w:sz w:val="26"/>
          <w:szCs w:val="26"/>
        </w:rPr>
        <w:t>являются необходимыми и обязательными для предоставления</w:t>
      </w:r>
    </w:p>
    <w:p w:rsidR="00D52DA5" w:rsidRPr="004B7E02" w:rsidRDefault="00D52DA5">
      <w:pPr>
        <w:pStyle w:val="ConsPlusNormal"/>
        <w:jc w:val="center"/>
        <w:rPr>
          <w:rFonts w:ascii="Times New Roman" w:hAnsi="Times New Roman" w:cs="Times New Roman"/>
          <w:b/>
          <w:sz w:val="26"/>
          <w:szCs w:val="26"/>
        </w:rPr>
      </w:pPr>
      <w:r w:rsidRPr="004B7E02">
        <w:rPr>
          <w:rFonts w:ascii="Times New Roman" w:hAnsi="Times New Roman" w:cs="Times New Roman"/>
          <w:b/>
          <w:sz w:val="26"/>
          <w:szCs w:val="26"/>
        </w:rPr>
        <w:t>муниципальной услуги, подлежащих представлению заявителем</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ind w:firstLine="540"/>
        <w:jc w:val="both"/>
        <w:rPr>
          <w:rFonts w:ascii="Times New Roman" w:hAnsi="Times New Roman" w:cs="Times New Roman"/>
          <w:sz w:val="26"/>
          <w:szCs w:val="26"/>
        </w:rPr>
      </w:pPr>
      <w:bookmarkStart w:id="2" w:name="P180"/>
      <w:bookmarkEnd w:id="2"/>
      <w:r w:rsidRPr="008C447C">
        <w:rPr>
          <w:rFonts w:ascii="Times New Roman" w:hAnsi="Times New Roman" w:cs="Times New Roman"/>
          <w:sz w:val="26"/>
          <w:szCs w:val="26"/>
        </w:rPr>
        <w:t>2.8. Для получения муниципальной услуги на присвоение (изменение, аннулирование) адреса объектам недвижимости заявителем самостоятельно представляются следующие документы:</w:t>
      </w:r>
    </w:p>
    <w:p w:rsidR="00D52DA5" w:rsidRPr="008C447C" w:rsidRDefault="00303A1C">
      <w:pPr>
        <w:pStyle w:val="ConsPlusNormal"/>
        <w:spacing w:before="220"/>
        <w:ind w:firstLine="540"/>
        <w:jc w:val="both"/>
        <w:rPr>
          <w:rFonts w:ascii="Times New Roman" w:hAnsi="Times New Roman" w:cs="Times New Roman"/>
          <w:sz w:val="26"/>
          <w:szCs w:val="26"/>
        </w:rPr>
      </w:pPr>
      <w:hyperlink w:anchor="P502">
        <w:r w:rsidR="00D52DA5" w:rsidRPr="008C447C">
          <w:rPr>
            <w:rFonts w:ascii="Times New Roman" w:hAnsi="Times New Roman" w:cs="Times New Roman"/>
            <w:color w:val="0000FF"/>
            <w:sz w:val="26"/>
            <w:szCs w:val="26"/>
          </w:rPr>
          <w:t>заявление</w:t>
        </w:r>
      </w:hyperlink>
      <w:r w:rsidR="00D52DA5" w:rsidRPr="008C447C">
        <w:rPr>
          <w:rFonts w:ascii="Times New Roman" w:hAnsi="Times New Roman" w:cs="Times New Roman"/>
          <w:sz w:val="26"/>
          <w:szCs w:val="26"/>
        </w:rPr>
        <w:t xml:space="preserve"> о присвоении (изменении, аннулировании) адреса объектам недвижимости (приложение N 1);</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документ, удостоверяющий личность заявителя или его представителя (подлежит возврату заявителю (представителю заявителя) после удостоверения его личности при личном приеме);</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документ, удостоверяющий полномочия представителя заявителя, в случае подачи заявления представителем заявителя по доверенности;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документы архивного фонда РФ и другие архивные документы в соответствии с законодательством об архивном деле в РФ, переданные на постоянное хранение в государственные или муниципальные архивы;</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lastRenderedPageBreak/>
        <w:t xml:space="preserve">правоустанавливающие документы на объекты недвижимости (подлинники или засвидетельствованные в нотариальном порядке копии), </w:t>
      </w:r>
      <w:proofErr w:type="gramStart"/>
      <w:r w:rsidRPr="008C447C">
        <w:rPr>
          <w:rFonts w:ascii="Times New Roman" w:hAnsi="Times New Roman" w:cs="Times New Roman"/>
          <w:sz w:val="26"/>
          <w:szCs w:val="26"/>
        </w:rPr>
        <w:t>права</w:t>
      </w:r>
      <w:proofErr w:type="gramEnd"/>
      <w:r w:rsidRPr="008C447C">
        <w:rPr>
          <w:rFonts w:ascii="Times New Roman" w:hAnsi="Times New Roman" w:cs="Times New Roman"/>
          <w:sz w:val="26"/>
          <w:szCs w:val="26"/>
        </w:rPr>
        <w:t xml:space="preserve"> на которое не зарегистрированы в Едином государственном реестре прав на недвижимое имущество и сделок с ним.</w:t>
      </w:r>
    </w:p>
    <w:p w:rsidR="00D52DA5" w:rsidRPr="008C447C" w:rsidRDefault="00D52DA5">
      <w:pPr>
        <w:pStyle w:val="ConsPlusNormal"/>
        <w:jc w:val="both"/>
        <w:rPr>
          <w:rFonts w:ascii="Times New Roman" w:hAnsi="Times New Roman" w:cs="Times New Roman"/>
          <w:sz w:val="26"/>
          <w:szCs w:val="26"/>
        </w:rPr>
      </w:pPr>
    </w:p>
    <w:p w:rsidR="00D52DA5" w:rsidRPr="004B7E02" w:rsidRDefault="00D52DA5">
      <w:pPr>
        <w:pStyle w:val="ConsPlusNormal"/>
        <w:jc w:val="center"/>
        <w:outlineLvl w:val="2"/>
        <w:rPr>
          <w:rFonts w:ascii="Times New Roman" w:hAnsi="Times New Roman" w:cs="Times New Roman"/>
          <w:b/>
          <w:sz w:val="26"/>
          <w:szCs w:val="26"/>
        </w:rPr>
      </w:pPr>
      <w:r w:rsidRPr="004B7E02">
        <w:rPr>
          <w:rFonts w:ascii="Times New Roman" w:hAnsi="Times New Roman" w:cs="Times New Roman"/>
          <w:b/>
          <w:sz w:val="26"/>
          <w:szCs w:val="26"/>
        </w:rPr>
        <w:t>Исчерпывающий перечень документов, необходимых</w:t>
      </w:r>
    </w:p>
    <w:p w:rsidR="00D52DA5" w:rsidRPr="004B7E02" w:rsidRDefault="00D52DA5">
      <w:pPr>
        <w:pStyle w:val="ConsPlusNormal"/>
        <w:jc w:val="center"/>
        <w:rPr>
          <w:rFonts w:ascii="Times New Roman" w:hAnsi="Times New Roman" w:cs="Times New Roman"/>
          <w:b/>
          <w:sz w:val="26"/>
          <w:szCs w:val="26"/>
        </w:rPr>
      </w:pPr>
      <w:r w:rsidRPr="004B7E02">
        <w:rPr>
          <w:rFonts w:ascii="Times New Roman" w:hAnsi="Times New Roman" w:cs="Times New Roman"/>
          <w:b/>
          <w:sz w:val="26"/>
          <w:szCs w:val="26"/>
        </w:rPr>
        <w:t>в соответствии с нормативными правовыми актами</w:t>
      </w:r>
    </w:p>
    <w:p w:rsidR="00D52DA5" w:rsidRPr="004B7E02" w:rsidRDefault="00D52DA5">
      <w:pPr>
        <w:pStyle w:val="ConsPlusNormal"/>
        <w:jc w:val="center"/>
        <w:rPr>
          <w:rFonts w:ascii="Times New Roman" w:hAnsi="Times New Roman" w:cs="Times New Roman"/>
          <w:b/>
          <w:sz w:val="26"/>
          <w:szCs w:val="26"/>
        </w:rPr>
      </w:pPr>
      <w:r w:rsidRPr="004B7E02">
        <w:rPr>
          <w:rFonts w:ascii="Times New Roman" w:hAnsi="Times New Roman" w:cs="Times New Roman"/>
          <w:b/>
          <w:sz w:val="26"/>
          <w:szCs w:val="26"/>
        </w:rPr>
        <w:t>для предоставления муниципальной услуги, которые находятся</w:t>
      </w:r>
    </w:p>
    <w:p w:rsidR="00D52DA5" w:rsidRPr="004B7E02" w:rsidRDefault="00D52DA5">
      <w:pPr>
        <w:pStyle w:val="ConsPlusNormal"/>
        <w:jc w:val="center"/>
        <w:rPr>
          <w:rFonts w:ascii="Times New Roman" w:hAnsi="Times New Roman" w:cs="Times New Roman"/>
          <w:b/>
          <w:sz w:val="26"/>
          <w:szCs w:val="26"/>
        </w:rPr>
      </w:pPr>
      <w:r w:rsidRPr="004B7E02">
        <w:rPr>
          <w:rFonts w:ascii="Times New Roman" w:hAnsi="Times New Roman" w:cs="Times New Roman"/>
          <w:b/>
          <w:sz w:val="26"/>
          <w:szCs w:val="26"/>
        </w:rPr>
        <w:t>в распоряжении государственных органов, органов местного</w:t>
      </w:r>
    </w:p>
    <w:p w:rsidR="00D52DA5" w:rsidRPr="004B7E02" w:rsidRDefault="00D52DA5">
      <w:pPr>
        <w:pStyle w:val="ConsPlusNormal"/>
        <w:jc w:val="center"/>
        <w:rPr>
          <w:rFonts w:ascii="Times New Roman" w:hAnsi="Times New Roman" w:cs="Times New Roman"/>
          <w:b/>
          <w:sz w:val="26"/>
          <w:szCs w:val="26"/>
        </w:rPr>
      </w:pPr>
      <w:r w:rsidRPr="004B7E02">
        <w:rPr>
          <w:rFonts w:ascii="Times New Roman" w:hAnsi="Times New Roman" w:cs="Times New Roman"/>
          <w:b/>
          <w:sz w:val="26"/>
          <w:szCs w:val="26"/>
        </w:rPr>
        <w:t>самоуправления и иных органов, участвующих в предоставлении</w:t>
      </w:r>
    </w:p>
    <w:p w:rsidR="00D52DA5" w:rsidRPr="004B7E02" w:rsidRDefault="00D52DA5">
      <w:pPr>
        <w:pStyle w:val="ConsPlusNormal"/>
        <w:jc w:val="center"/>
        <w:rPr>
          <w:rFonts w:ascii="Times New Roman" w:hAnsi="Times New Roman" w:cs="Times New Roman"/>
          <w:b/>
          <w:sz w:val="26"/>
          <w:szCs w:val="26"/>
        </w:rPr>
      </w:pPr>
      <w:r w:rsidRPr="004B7E02">
        <w:rPr>
          <w:rFonts w:ascii="Times New Roman" w:hAnsi="Times New Roman" w:cs="Times New Roman"/>
          <w:b/>
          <w:sz w:val="26"/>
          <w:szCs w:val="26"/>
        </w:rPr>
        <w:t>государственных или муниципальных услуг, и которые</w:t>
      </w:r>
    </w:p>
    <w:p w:rsidR="00D52DA5" w:rsidRPr="004B7E02" w:rsidRDefault="00D52DA5">
      <w:pPr>
        <w:pStyle w:val="ConsPlusNormal"/>
        <w:jc w:val="center"/>
        <w:rPr>
          <w:rFonts w:ascii="Times New Roman" w:hAnsi="Times New Roman" w:cs="Times New Roman"/>
          <w:b/>
          <w:sz w:val="26"/>
          <w:szCs w:val="26"/>
        </w:rPr>
      </w:pPr>
      <w:r w:rsidRPr="004B7E02">
        <w:rPr>
          <w:rFonts w:ascii="Times New Roman" w:hAnsi="Times New Roman" w:cs="Times New Roman"/>
          <w:b/>
          <w:sz w:val="26"/>
          <w:szCs w:val="26"/>
        </w:rPr>
        <w:t>заявитель вправе представить</w:t>
      </w:r>
    </w:p>
    <w:p w:rsidR="00D52DA5" w:rsidRPr="004B7E02" w:rsidRDefault="00D52DA5">
      <w:pPr>
        <w:pStyle w:val="ConsPlusNormal"/>
        <w:jc w:val="both"/>
        <w:rPr>
          <w:rFonts w:ascii="Times New Roman" w:hAnsi="Times New Roman" w:cs="Times New Roman"/>
          <w:b/>
          <w:sz w:val="26"/>
          <w:szCs w:val="26"/>
        </w:rPr>
      </w:pP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2.9. В рамках межведомственного взаимодействия запрашивается следующая информация: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правоустанавливающий документ на объект недвижимости в случае, если права зарегистрированы в Едином государственном реестре прав на недвижимое имущество и сделок с ним (постановление Администрации города Махачкалы, свидетельство государственной регистрации права на недвижимое имущество и земельный участок, кадастровый паспорт на объект недвижимости и земельный участок);</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решение органа местного самоуправления о переводе жилого помещения в нежилое помещение или нежилого помещения в жилое помещение (в случае преобразования объектов недвижимости (помещений) с образованием одного и более новых объектов адресации (согласно </w:t>
      </w:r>
      <w:hyperlink r:id="rId8">
        <w:r w:rsidRPr="008C447C">
          <w:rPr>
            <w:rFonts w:ascii="Times New Roman" w:hAnsi="Times New Roman" w:cs="Times New Roman"/>
            <w:color w:val="0000FF"/>
            <w:sz w:val="26"/>
            <w:szCs w:val="26"/>
          </w:rPr>
          <w:t>постановлению</w:t>
        </w:r>
      </w:hyperlink>
      <w:r w:rsidRPr="008C447C">
        <w:rPr>
          <w:rFonts w:ascii="Times New Roman" w:hAnsi="Times New Roman" w:cs="Times New Roman"/>
          <w:sz w:val="26"/>
          <w:szCs w:val="26"/>
        </w:rPr>
        <w:t xml:space="preserve"> Правительства РФ от 19.11.2014 N 1221));</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 (согласно </w:t>
      </w:r>
      <w:hyperlink r:id="rId9">
        <w:r w:rsidRPr="008C447C">
          <w:rPr>
            <w:rFonts w:ascii="Times New Roman" w:hAnsi="Times New Roman" w:cs="Times New Roman"/>
            <w:color w:val="0000FF"/>
            <w:sz w:val="26"/>
            <w:szCs w:val="26"/>
          </w:rPr>
          <w:t>постановлению</w:t>
        </w:r>
      </w:hyperlink>
      <w:r w:rsidRPr="008C447C">
        <w:rPr>
          <w:rFonts w:ascii="Times New Roman" w:hAnsi="Times New Roman" w:cs="Times New Roman"/>
          <w:sz w:val="26"/>
          <w:szCs w:val="26"/>
        </w:rPr>
        <w:t xml:space="preserve"> Правительства РФ от 19.11.2014 N 1221));</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 (согласно </w:t>
      </w:r>
      <w:hyperlink r:id="rId10">
        <w:r w:rsidRPr="008C447C">
          <w:rPr>
            <w:rFonts w:ascii="Times New Roman" w:hAnsi="Times New Roman" w:cs="Times New Roman"/>
            <w:color w:val="0000FF"/>
            <w:sz w:val="26"/>
            <w:szCs w:val="26"/>
          </w:rPr>
          <w:t>постановлению</w:t>
        </w:r>
      </w:hyperlink>
      <w:r w:rsidRPr="008C447C">
        <w:rPr>
          <w:rFonts w:ascii="Times New Roman" w:hAnsi="Times New Roman" w:cs="Times New Roman"/>
          <w:sz w:val="26"/>
          <w:szCs w:val="26"/>
        </w:rPr>
        <w:t xml:space="preserve"> Правительства РФ от 19.11.2014 N 1221);</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уведомление об отсутствии в государственном кадастре недвижимости запрашиваемых сведений по объекту адресации;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утвержденная схема расположения объекта адресации на кадастровом плане или кадастровой карте соответствующей территории (согласно </w:t>
      </w:r>
      <w:hyperlink r:id="rId11">
        <w:r w:rsidRPr="008C447C">
          <w:rPr>
            <w:rFonts w:ascii="Times New Roman" w:hAnsi="Times New Roman" w:cs="Times New Roman"/>
            <w:color w:val="0000FF"/>
            <w:sz w:val="26"/>
            <w:szCs w:val="26"/>
          </w:rPr>
          <w:t>постановлению</w:t>
        </w:r>
      </w:hyperlink>
      <w:r w:rsidRPr="008C447C">
        <w:rPr>
          <w:rFonts w:ascii="Times New Roman" w:hAnsi="Times New Roman" w:cs="Times New Roman"/>
          <w:sz w:val="26"/>
          <w:szCs w:val="26"/>
        </w:rPr>
        <w:t xml:space="preserve"> Правительства РФ от 19.11.2014 N 1221);</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Либо указанные документы по желанию могут быть представлены заявителем самостоятельно.</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В случае если заявитель решит представить документы, предусмотренные в </w:t>
      </w:r>
      <w:hyperlink w:anchor="P180">
        <w:r w:rsidRPr="008C447C">
          <w:rPr>
            <w:rFonts w:ascii="Times New Roman" w:hAnsi="Times New Roman" w:cs="Times New Roman"/>
            <w:color w:val="0000FF"/>
            <w:sz w:val="26"/>
            <w:szCs w:val="26"/>
          </w:rPr>
          <w:t>пункте 2.8</w:t>
        </w:r>
      </w:hyperlink>
      <w:r w:rsidRPr="008C447C">
        <w:rPr>
          <w:rFonts w:ascii="Times New Roman" w:hAnsi="Times New Roman" w:cs="Times New Roman"/>
          <w:sz w:val="26"/>
          <w:szCs w:val="26"/>
        </w:rPr>
        <w:t xml:space="preserve"> настоящего Регламента, самостоятельно, ему необходимо приложить указанные документы к заявлению.</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2.10. Запрещается требовать от заявителя: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proofErr w:type="gramStart"/>
      <w:r w:rsidRPr="008C447C">
        <w:rPr>
          <w:rFonts w:ascii="Times New Roman" w:hAnsi="Times New Roman" w:cs="Times New Roman"/>
          <w:sz w:val="26"/>
          <w:szCs w:val="26"/>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Республики Дагестан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roofErr w:type="gramEnd"/>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w:t>
      </w:r>
    </w:p>
    <w:p w:rsidR="00D52DA5" w:rsidRPr="008C447C" w:rsidRDefault="00D52DA5">
      <w:pPr>
        <w:pStyle w:val="ConsPlusNormal"/>
        <w:jc w:val="both"/>
        <w:rPr>
          <w:rFonts w:ascii="Times New Roman" w:hAnsi="Times New Roman" w:cs="Times New Roman"/>
          <w:sz w:val="26"/>
          <w:szCs w:val="26"/>
        </w:rPr>
      </w:pPr>
    </w:p>
    <w:p w:rsidR="00D52DA5" w:rsidRPr="000235D9" w:rsidRDefault="00D52DA5">
      <w:pPr>
        <w:pStyle w:val="ConsPlusNormal"/>
        <w:jc w:val="center"/>
        <w:outlineLvl w:val="2"/>
        <w:rPr>
          <w:rFonts w:ascii="Times New Roman" w:hAnsi="Times New Roman" w:cs="Times New Roman"/>
          <w:b/>
          <w:sz w:val="26"/>
          <w:szCs w:val="26"/>
        </w:rPr>
      </w:pPr>
      <w:r w:rsidRPr="000235D9">
        <w:rPr>
          <w:rFonts w:ascii="Times New Roman" w:hAnsi="Times New Roman" w:cs="Times New Roman"/>
          <w:b/>
          <w:sz w:val="26"/>
          <w:szCs w:val="26"/>
        </w:rPr>
        <w:t>Исчерпывающий перечень оснований для отказа</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в приеме документов, необходимых для предоставления</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муниципальной услуги</w:t>
      </w:r>
    </w:p>
    <w:p w:rsidR="00D52DA5" w:rsidRPr="000235D9" w:rsidRDefault="00D52DA5">
      <w:pPr>
        <w:pStyle w:val="ConsPlusNormal"/>
        <w:jc w:val="both"/>
        <w:rPr>
          <w:rFonts w:ascii="Times New Roman" w:hAnsi="Times New Roman" w:cs="Times New Roman"/>
          <w:b/>
          <w:sz w:val="26"/>
          <w:szCs w:val="26"/>
        </w:rPr>
      </w:pPr>
    </w:p>
    <w:p w:rsidR="00D52DA5" w:rsidRPr="008C447C" w:rsidRDefault="00D52DA5">
      <w:pPr>
        <w:pStyle w:val="ConsPlusNormal"/>
        <w:ind w:firstLine="540"/>
        <w:jc w:val="both"/>
        <w:rPr>
          <w:rFonts w:ascii="Times New Roman" w:hAnsi="Times New Roman" w:cs="Times New Roman"/>
          <w:sz w:val="26"/>
          <w:szCs w:val="26"/>
        </w:rPr>
      </w:pPr>
      <w:bookmarkStart w:id="3" w:name="P215"/>
      <w:bookmarkEnd w:id="3"/>
      <w:r w:rsidRPr="008C447C">
        <w:rPr>
          <w:rFonts w:ascii="Times New Roman" w:hAnsi="Times New Roman" w:cs="Times New Roman"/>
          <w:sz w:val="26"/>
          <w:szCs w:val="26"/>
        </w:rPr>
        <w:t>2.11. Основаниями для отказа в приеме документов, необходимых для предоставления муниципальной услуги, являются: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представление документов не на русском языке, с наличием повреждений, которые не позволяют однозначно истолковать их содержание;</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в случае</w:t>
      </w:r>
      <w:proofErr w:type="gramStart"/>
      <w:r w:rsidRPr="008C447C">
        <w:rPr>
          <w:rFonts w:ascii="Times New Roman" w:hAnsi="Times New Roman" w:cs="Times New Roman"/>
          <w:sz w:val="26"/>
          <w:szCs w:val="26"/>
        </w:rPr>
        <w:t>,</w:t>
      </w:r>
      <w:proofErr w:type="gramEnd"/>
      <w:r w:rsidRPr="008C447C">
        <w:rPr>
          <w:rFonts w:ascii="Times New Roman" w:hAnsi="Times New Roman" w:cs="Times New Roman"/>
          <w:sz w:val="26"/>
          <w:szCs w:val="26"/>
        </w:rPr>
        <w:t xml:space="preserve"> если документы содержат исправления, в том числе механические исправления.</w:t>
      </w:r>
    </w:p>
    <w:p w:rsidR="00D52DA5" w:rsidRPr="008C447C" w:rsidRDefault="00D52DA5">
      <w:pPr>
        <w:pStyle w:val="ConsPlusNormal"/>
        <w:jc w:val="both"/>
        <w:rPr>
          <w:rFonts w:ascii="Times New Roman" w:hAnsi="Times New Roman" w:cs="Times New Roman"/>
          <w:sz w:val="26"/>
          <w:szCs w:val="26"/>
        </w:rPr>
      </w:pPr>
    </w:p>
    <w:p w:rsidR="00D52DA5" w:rsidRPr="000235D9" w:rsidRDefault="00D52DA5">
      <w:pPr>
        <w:pStyle w:val="ConsPlusNormal"/>
        <w:jc w:val="center"/>
        <w:outlineLvl w:val="2"/>
        <w:rPr>
          <w:rFonts w:ascii="Times New Roman" w:hAnsi="Times New Roman" w:cs="Times New Roman"/>
          <w:b/>
          <w:sz w:val="26"/>
          <w:szCs w:val="26"/>
        </w:rPr>
      </w:pPr>
      <w:r w:rsidRPr="000235D9">
        <w:rPr>
          <w:rFonts w:ascii="Times New Roman" w:hAnsi="Times New Roman" w:cs="Times New Roman"/>
          <w:b/>
          <w:sz w:val="26"/>
          <w:szCs w:val="26"/>
        </w:rPr>
        <w:t>Исчерпывающий перечень оснований для отказа</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в предоставлении муниципальной услуги</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2.12. Основанием для отказа в предоставлении муниципальной услуги являются: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1) отсутствуют случаи и условия для присвоения объекту адресации адреса или аннулирования его адреса, указанные в </w:t>
      </w:r>
      <w:hyperlink r:id="rId12">
        <w:r w:rsidRPr="008C447C">
          <w:rPr>
            <w:rFonts w:ascii="Times New Roman" w:hAnsi="Times New Roman" w:cs="Times New Roman"/>
            <w:color w:val="0000FF"/>
            <w:sz w:val="26"/>
            <w:szCs w:val="26"/>
          </w:rPr>
          <w:t>пунктах 5</w:t>
        </w:r>
      </w:hyperlink>
      <w:r w:rsidRPr="008C447C">
        <w:rPr>
          <w:rFonts w:ascii="Times New Roman" w:hAnsi="Times New Roman" w:cs="Times New Roman"/>
          <w:sz w:val="26"/>
          <w:szCs w:val="26"/>
        </w:rPr>
        <w:t xml:space="preserve">, </w:t>
      </w:r>
      <w:hyperlink r:id="rId13">
        <w:r w:rsidRPr="008C447C">
          <w:rPr>
            <w:rFonts w:ascii="Times New Roman" w:hAnsi="Times New Roman" w:cs="Times New Roman"/>
            <w:color w:val="0000FF"/>
            <w:sz w:val="26"/>
            <w:szCs w:val="26"/>
          </w:rPr>
          <w:t>8</w:t>
        </w:r>
      </w:hyperlink>
      <w:r w:rsidRPr="008C447C">
        <w:rPr>
          <w:rFonts w:ascii="Times New Roman" w:hAnsi="Times New Roman" w:cs="Times New Roman"/>
          <w:sz w:val="26"/>
          <w:szCs w:val="26"/>
        </w:rPr>
        <w:t>-</w:t>
      </w:r>
      <w:hyperlink r:id="rId14">
        <w:r w:rsidRPr="008C447C">
          <w:rPr>
            <w:rFonts w:ascii="Times New Roman" w:hAnsi="Times New Roman" w:cs="Times New Roman"/>
            <w:color w:val="0000FF"/>
            <w:sz w:val="26"/>
            <w:szCs w:val="26"/>
          </w:rPr>
          <w:t>11</w:t>
        </w:r>
      </w:hyperlink>
      <w:r w:rsidRPr="008C447C">
        <w:rPr>
          <w:rFonts w:ascii="Times New Roman" w:hAnsi="Times New Roman" w:cs="Times New Roman"/>
          <w:sz w:val="26"/>
          <w:szCs w:val="26"/>
        </w:rPr>
        <w:t xml:space="preserve"> и </w:t>
      </w:r>
      <w:hyperlink r:id="rId15">
        <w:r w:rsidRPr="008C447C">
          <w:rPr>
            <w:rFonts w:ascii="Times New Roman" w:hAnsi="Times New Roman" w:cs="Times New Roman"/>
            <w:color w:val="0000FF"/>
            <w:sz w:val="26"/>
            <w:szCs w:val="26"/>
          </w:rPr>
          <w:t>14</w:t>
        </w:r>
      </w:hyperlink>
      <w:r w:rsidRPr="008C447C">
        <w:rPr>
          <w:rFonts w:ascii="Times New Roman" w:hAnsi="Times New Roman" w:cs="Times New Roman"/>
          <w:sz w:val="26"/>
          <w:szCs w:val="26"/>
        </w:rPr>
        <w:t>-</w:t>
      </w:r>
      <w:hyperlink r:id="rId16">
        <w:r w:rsidRPr="008C447C">
          <w:rPr>
            <w:rFonts w:ascii="Times New Roman" w:hAnsi="Times New Roman" w:cs="Times New Roman"/>
            <w:color w:val="0000FF"/>
            <w:sz w:val="26"/>
            <w:szCs w:val="26"/>
          </w:rPr>
          <w:t>18</w:t>
        </w:r>
      </w:hyperlink>
      <w:r w:rsidRPr="008C447C">
        <w:rPr>
          <w:rFonts w:ascii="Times New Roman" w:hAnsi="Times New Roman" w:cs="Times New Roman"/>
          <w:sz w:val="26"/>
          <w:szCs w:val="26"/>
        </w:rPr>
        <w:t xml:space="preserve"> Правил присвоения, изменения и аннулирования адресов, утвержденных постановлением Правительства Российской Федерации от 19.11.2014 N 1221;</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2) с заявлением обратилось ненадлежащее лицо;</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3) ответ на межведомственный запрос свидетельствует об отсутствии документа и (или) информации, </w:t>
      </w:r>
      <w:proofErr w:type="gramStart"/>
      <w:r w:rsidRPr="008C447C">
        <w:rPr>
          <w:rFonts w:ascii="Times New Roman" w:hAnsi="Times New Roman" w:cs="Times New Roman"/>
          <w:sz w:val="26"/>
          <w:szCs w:val="26"/>
        </w:rPr>
        <w:t>необходимых</w:t>
      </w:r>
      <w:proofErr w:type="gramEnd"/>
      <w:r w:rsidRPr="008C447C">
        <w:rPr>
          <w:rFonts w:ascii="Times New Roman" w:hAnsi="Times New Roman" w:cs="Times New Roman"/>
          <w:sz w:val="26"/>
          <w:szCs w:val="26"/>
        </w:rPr>
        <w:t xml:space="preserve"> для присвоения объекту адресации </w:t>
      </w:r>
      <w:r w:rsidRPr="008C447C">
        <w:rPr>
          <w:rFonts w:ascii="Times New Roman" w:hAnsi="Times New Roman" w:cs="Times New Roman"/>
          <w:sz w:val="26"/>
          <w:szCs w:val="26"/>
        </w:rPr>
        <w:lastRenderedPageBreak/>
        <w:t>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4) документы, обязанность по представлению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Перечень оснований для отказа в предоставлении муниципальной услуги является исчерпывающим.</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Письменное решение об отказе в предоставлении муниципальной услуги подписывается начальником Управления и выдается заявителю с указанием причин.</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Отказ не препятствует повторной подаче документов при устранении оснований, по которым отказано в предоставлении муниципальной услуги.</w:t>
      </w:r>
    </w:p>
    <w:p w:rsidR="00D52DA5" w:rsidRPr="008C447C" w:rsidRDefault="00D52DA5">
      <w:pPr>
        <w:pStyle w:val="ConsPlusNormal"/>
        <w:jc w:val="both"/>
        <w:rPr>
          <w:rFonts w:ascii="Times New Roman" w:hAnsi="Times New Roman" w:cs="Times New Roman"/>
          <w:sz w:val="26"/>
          <w:szCs w:val="26"/>
        </w:rPr>
      </w:pPr>
    </w:p>
    <w:p w:rsidR="00D52DA5" w:rsidRPr="000235D9" w:rsidRDefault="00D52DA5">
      <w:pPr>
        <w:pStyle w:val="ConsPlusNormal"/>
        <w:jc w:val="center"/>
        <w:outlineLvl w:val="2"/>
        <w:rPr>
          <w:rFonts w:ascii="Times New Roman" w:hAnsi="Times New Roman" w:cs="Times New Roman"/>
          <w:b/>
          <w:sz w:val="26"/>
          <w:szCs w:val="26"/>
        </w:rPr>
      </w:pPr>
      <w:r w:rsidRPr="000235D9">
        <w:rPr>
          <w:rFonts w:ascii="Times New Roman" w:hAnsi="Times New Roman" w:cs="Times New Roman"/>
          <w:b/>
          <w:sz w:val="26"/>
          <w:szCs w:val="26"/>
        </w:rPr>
        <w:t xml:space="preserve">Порядок, размер и основания взимания </w:t>
      </w:r>
      <w:proofErr w:type="gramStart"/>
      <w:r w:rsidRPr="000235D9">
        <w:rPr>
          <w:rFonts w:ascii="Times New Roman" w:hAnsi="Times New Roman" w:cs="Times New Roman"/>
          <w:b/>
          <w:sz w:val="26"/>
          <w:szCs w:val="26"/>
        </w:rPr>
        <w:t>государственной</w:t>
      </w:r>
      <w:proofErr w:type="gramEnd"/>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пошлины или иной платы, взимаемой за предоставление</w:t>
      </w:r>
    </w:p>
    <w:p w:rsidR="00D52DA5" w:rsidRPr="008C447C" w:rsidRDefault="00D52DA5">
      <w:pPr>
        <w:pStyle w:val="ConsPlusNormal"/>
        <w:jc w:val="center"/>
        <w:rPr>
          <w:rFonts w:ascii="Times New Roman" w:hAnsi="Times New Roman" w:cs="Times New Roman"/>
          <w:sz w:val="26"/>
          <w:szCs w:val="26"/>
        </w:rPr>
      </w:pPr>
      <w:r w:rsidRPr="000235D9">
        <w:rPr>
          <w:rFonts w:ascii="Times New Roman" w:hAnsi="Times New Roman" w:cs="Times New Roman"/>
          <w:b/>
          <w:sz w:val="26"/>
          <w:szCs w:val="26"/>
        </w:rPr>
        <w:t>муниципальной услуги</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2.13. Предоставление муниципальной услуги осуществляется бесплатно - без взимания государственной пошлины или иной платы.</w:t>
      </w:r>
    </w:p>
    <w:p w:rsidR="00D52DA5" w:rsidRPr="008C447C" w:rsidRDefault="00D52DA5">
      <w:pPr>
        <w:pStyle w:val="ConsPlusNormal"/>
        <w:jc w:val="both"/>
        <w:rPr>
          <w:rFonts w:ascii="Times New Roman" w:hAnsi="Times New Roman" w:cs="Times New Roman"/>
          <w:sz w:val="26"/>
          <w:szCs w:val="26"/>
        </w:rPr>
      </w:pPr>
    </w:p>
    <w:p w:rsidR="00D52DA5" w:rsidRPr="000235D9" w:rsidRDefault="00D52DA5">
      <w:pPr>
        <w:pStyle w:val="ConsPlusNormal"/>
        <w:jc w:val="center"/>
        <w:outlineLvl w:val="2"/>
        <w:rPr>
          <w:rFonts w:ascii="Times New Roman" w:hAnsi="Times New Roman" w:cs="Times New Roman"/>
          <w:b/>
          <w:sz w:val="26"/>
          <w:szCs w:val="26"/>
        </w:rPr>
      </w:pPr>
      <w:r w:rsidRPr="000235D9">
        <w:rPr>
          <w:rFonts w:ascii="Times New Roman" w:hAnsi="Times New Roman" w:cs="Times New Roman"/>
          <w:b/>
          <w:sz w:val="26"/>
          <w:szCs w:val="26"/>
        </w:rPr>
        <w:t>Максимальный срок ожидания в очереди при подаче запроса</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о предоставлении муниципальной услуги, предоставляемой</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организацией, участвующей в предоставлении муниципальной</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услуги, и при получении результата</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предоставления таких услуг</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2.14. При предоставлении муниципальной услуги максимальный срок ожидания в очереди не должен превышать:</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а) 15 минут при приеме к должностному лицу для оформления заявления о предоставлении муниципальной услуги и сдачи необходимых документов;</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б) 15 минут при приеме к должностному лицу для получения результата муниципальной услуги.</w:t>
      </w:r>
    </w:p>
    <w:p w:rsidR="00D52DA5" w:rsidRPr="008C447C" w:rsidRDefault="00D52DA5">
      <w:pPr>
        <w:pStyle w:val="ConsPlusNormal"/>
        <w:jc w:val="both"/>
        <w:rPr>
          <w:rFonts w:ascii="Times New Roman" w:hAnsi="Times New Roman" w:cs="Times New Roman"/>
          <w:sz w:val="26"/>
          <w:szCs w:val="26"/>
        </w:rPr>
      </w:pPr>
    </w:p>
    <w:p w:rsidR="00D52DA5" w:rsidRPr="000235D9" w:rsidRDefault="00D52DA5">
      <w:pPr>
        <w:pStyle w:val="ConsPlusNormal"/>
        <w:jc w:val="center"/>
        <w:outlineLvl w:val="2"/>
        <w:rPr>
          <w:rFonts w:ascii="Times New Roman" w:hAnsi="Times New Roman" w:cs="Times New Roman"/>
          <w:b/>
          <w:sz w:val="26"/>
          <w:szCs w:val="26"/>
        </w:rPr>
      </w:pPr>
      <w:r w:rsidRPr="000235D9">
        <w:rPr>
          <w:rFonts w:ascii="Times New Roman" w:hAnsi="Times New Roman" w:cs="Times New Roman"/>
          <w:b/>
          <w:sz w:val="26"/>
          <w:szCs w:val="26"/>
        </w:rPr>
        <w:t>Срок и порядок регистрации запроса заявителя</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о предоставлении муниципальной услуги</w:t>
      </w:r>
    </w:p>
    <w:p w:rsidR="00D52DA5" w:rsidRPr="000235D9" w:rsidRDefault="00D52DA5">
      <w:pPr>
        <w:pStyle w:val="ConsPlusNormal"/>
        <w:jc w:val="both"/>
        <w:rPr>
          <w:rFonts w:ascii="Times New Roman" w:hAnsi="Times New Roman" w:cs="Times New Roman"/>
          <w:b/>
          <w:sz w:val="26"/>
          <w:szCs w:val="26"/>
        </w:rPr>
      </w:pP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2.15. Обращения за предоставлением муниципальной услуги подлежат обязательной регистрации в день их поступления в системе электронного документооборота и делопроизводства в Администрации независимо от формы представления документов: на бумажных носителях или в электронной форме.</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Заявление и документы, представляемые заявителем в ходе личного приема, регистрируются должностным лицом в течение 1-го рабочего дня.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lastRenderedPageBreak/>
        <w:t xml:space="preserve">В ходе приема заявителя должностное лицо выдает </w:t>
      </w:r>
      <w:hyperlink w:anchor="P838">
        <w:r w:rsidRPr="008C447C">
          <w:rPr>
            <w:rFonts w:ascii="Times New Roman" w:hAnsi="Times New Roman" w:cs="Times New Roman"/>
            <w:color w:val="0000FF"/>
            <w:sz w:val="26"/>
            <w:szCs w:val="26"/>
          </w:rPr>
          <w:t>расписку</w:t>
        </w:r>
      </w:hyperlink>
      <w:r w:rsidRPr="008C447C">
        <w:rPr>
          <w:rFonts w:ascii="Times New Roman" w:hAnsi="Times New Roman" w:cs="Times New Roman"/>
          <w:sz w:val="26"/>
          <w:szCs w:val="26"/>
        </w:rPr>
        <w:t xml:space="preserve"> о приеме документов (согласно приложению N 2) в течение 15 минут.</w:t>
      </w:r>
    </w:p>
    <w:p w:rsidR="00D52DA5" w:rsidRPr="008C447C" w:rsidRDefault="00D52DA5">
      <w:pPr>
        <w:pStyle w:val="ConsPlusNormal"/>
        <w:jc w:val="both"/>
        <w:rPr>
          <w:rFonts w:ascii="Times New Roman" w:hAnsi="Times New Roman" w:cs="Times New Roman"/>
          <w:sz w:val="26"/>
          <w:szCs w:val="26"/>
        </w:rPr>
      </w:pPr>
    </w:p>
    <w:p w:rsidR="00D52DA5" w:rsidRPr="000235D9" w:rsidRDefault="00D52DA5">
      <w:pPr>
        <w:pStyle w:val="ConsPlusNormal"/>
        <w:jc w:val="center"/>
        <w:outlineLvl w:val="2"/>
        <w:rPr>
          <w:rFonts w:ascii="Times New Roman" w:hAnsi="Times New Roman" w:cs="Times New Roman"/>
          <w:b/>
          <w:sz w:val="26"/>
          <w:szCs w:val="26"/>
        </w:rPr>
      </w:pPr>
      <w:r w:rsidRPr="000235D9">
        <w:rPr>
          <w:rFonts w:ascii="Times New Roman" w:hAnsi="Times New Roman" w:cs="Times New Roman"/>
          <w:b/>
          <w:sz w:val="26"/>
          <w:szCs w:val="26"/>
        </w:rPr>
        <w:t>Требования к помещениям, в которых предоставляется</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муниципальная услуга, к залу ожидания, местам для заполнения</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заявлений о предоставлении муниципальной услуги,</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информационным стендам с образцами их заполнения и перечнем</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 xml:space="preserve">документов, необходимых для предоставления </w:t>
      </w:r>
      <w:proofErr w:type="gramStart"/>
      <w:r w:rsidRPr="000235D9">
        <w:rPr>
          <w:rFonts w:ascii="Times New Roman" w:hAnsi="Times New Roman" w:cs="Times New Roman"/>
          <w:b/>
          <w:sz w:val="26"/>
          <w:szCs w:val="26"/>
        </w:rPr>
        <w:t>муниципальной</w:t>
      </w:r>
      <w:proofErr w:type="gramEnd"/>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услуги, в том числе к обеспечению доступности для инвалидов</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указанных объектов в соответствии с законодательством</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Российской Федерации о социальной защите инвалидов</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2.16. Здание, в котором предоставляется муниципальная услуга, должно быть расположено с учетом пешеходной доступности для заявителей от остановок общественного транспорта, оборудовано отдельным входом для свободного доступа заявителей, вход в здание оборудован информационными табличками, содержащими информацию о наименовании Управления, его режиме работы, телефонах.</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2.17. На стоянке возле здания Управления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 Инвалидам обеспечивается возможность самостоятельного входа в помещение и выхода из него, посадки в транспортное средство и высадки из него, в том числе с использованием кресла-коляски.</w:t>
      </w:r>
    </w:p>
    <w:p w:rsidR="00D52DA5" w:rsidRPr="008C447C" w:rsidRDefault="00D52DA5">
      <w:pPr>
        <w:pStyle w:val="ConsPlusNormal"/>
        <w:jc w:val="both"/>
        <w:rPr>
          <w:rFonts w:ascii="Times New Roman" w:hAnsi="Times New Roman" w:cs="Times New Roman"/>
          <w:sz w:val="26"/>
          <w:szCs w:val="26"/>
        </w:rPr>
      </w:pPr>
    </w:p>
    <w:p w:rsidR="00D52DA5" w:rsidRPr="000235D9" w:rsidRDefault="00D52DA5">
      <w:pPr>
        <w:pStyle w:val="ConsPlusNormal"/>
        <w:jc w:val="center"/>
        <w:outlineLvl w:val="2"/>
        <w:rPr>
          <w:rFonts w:ascii="Times New Roman" w:hAnsi="Times New Roman" w:cs="Times New Roman"/>
          <w:b/>
          <w:sz w:val="26"/>
          <w:szCs w:val="26"/>
        </w:rPr>
      </w:pPr>
      <w:r w:rsidRPr="000235D9">
        <w:rPr>
          <w:rFonts w:ascii="Times New Roman" w:hAnsi="Times New Roman" w:cs="Times New Roman"/>
          <w:b/>
          <w:sz w:val="26"/>
          <w:szCs w:val="26"/>
        </w:rPr>
        <w:t>Надлежащее размещение оборудования и носителей информации,</w:t>
      </w:r>
    </w:p>
    <w:p w:rsidR="00D52DA5" w:rsidRPr="000235D9" w:rsidRDefault="00D52DA5">
      <w:pPr>
        <w:pStyle w:val="ConsPlusNormal"/>
        <w:jc w:val="center"/>
        <w:rPr>
          <w:rFonts w:ascii="Times New Roman" w:hAnsi="Times New Roman" w:cs="Times New Roman"/>
          <w:b/>
          <w:sz w:val="26"/>
          <w:szCs w:val="26"/>
        </w:rPr>
      </w:pPr>
      <w:proofErr w:type="gramStart"/>
      <w:r w:rsidRPr="000235D9">
        <w:rPr>
          <w:rFonts w:ascii="Times New Roman" w:hAnsi="Times New Roman" w:cs="Times New Roman"/>
          <w:b/>
          <w:sz w:val="26"/>
          <w:szCs w:val="26"/>
        </w:rPr>
        <w:t>необходимые для обеспечения беспрепятственного доступа</w:t>
      </w:r>
      <w:proofErr w:type="gramEnd"/>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инвалидов к помещению, в котором предоставляется</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муниципальная услуга</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2.18. Информационные стенды размещаются на видном, доступном месте и призваны обеспечить заявителей исчерпывающей информацией.</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Сотрудники Управления должны сопровождать инвалидов, имеющих стойкие расстройства функции зрения и самостоятельного передвижения, и оказывать им помощь в помещении, в котором предоставляется муниципальная услуга.</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2.19. Помещения, в которых предоставляется муниципальная услуга, оборудуются соответствующими информационными стендами, вывесками, указателями.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В помещении должно быть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C447C">
        <w:rPr>
          <w:rFonts w:ascii="Times New Roman" w:hAnsi="Times New Roman" w:cs="Times New Roman"/>
          <w:sz w:val="26"/>
          <w:szCs w:val="26"/>
        </w:rPr>
        <w:t>сурдопереводчика</w:t>
      </w:r>
      <w:proofErr w:type="spellEnd"/>
      <w:r w:rsidRPr="008C447C">
        <w:rPr>
          <w:rFonts w:ascii="Times New Roman" w:hAnsi="Times New Roman" w:cs="Times New Roman"/>
          <w:sz w:val="26"/>
          <w:szCs w:val="26"/>
        </w:rPr>
        <w:t xml:space="preserve"> и </w:t>
      </w:r>
      <w:proofErr w:type="spellStart"/>
      <w:r w:rsidRPr="008C447C">
        <w:rPr>
          <w:rFonts w:ascii="Times New Roman" w:hAnsi="Times New Roman" w:cs="Times New Roman"/>
          <w:sz w:val="26"/>
          <w:szCs w:val="26"/>
        </w:rPr>
        <w:t>тифлосурдопереводчика</w:t>
      </w:r>
      <w:proofErr w:type="spellEnd"/>
      <w:r w:rsidRPr="008C447C">
        <w:rPr>
          <w:rFonts w:ascii="Times New Roman" w:hAnsi="Times New Roman" w:cs="Times New Roman"/>
          <w:sz w:val="26"/>
          <w:szCs w:val="26"/>
        </w:rPr>
        <w:t>.</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2.20. Все помещения, в которых предоставляется муниципальная услуга, должны соответствовать санитарно-эпидемиологическим требованиям, правилам </w:t>
      </w:r>
      <w:r w:rsidRPr="008C447C">
        <w:rPr>
          <w:rFonts w:ascii="Times New Roman" w:hAnsi="Times New Roman" w:cs="Times New Roman"/>
          <w:sz w:val="26"/>
          <w:szCs w:val="26"/>
        </w:rPr>
        <w:lastRenderedPageBreak/>
        <w:t>пожарной безопасности, нормам охраны труда.</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2.21. Места ожидания оборудуются информационными стендами, стульями, столами, обеспечиваются письменными принадлежностями. Места ожидания должны соответствовать комфортным условиям для заявителей.</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2.22. Оформление визуальной, текстовой информации о порядке предоставления муниципальной услуги должно соответствовать оптимальному зрительному восприятию этой информации заявителями.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2.23. Каждое рабочее место специалиста, участвующего в предоставлении муниципальной услуги, оборудовано персональным компьютером с возможностью доступа к необходимым информационным базам данных, печатающим устройствам, позволяющим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rsidR="00D52DA5" w:rsidRPr="008C447C" w:rsidRDefault="00D52DA5">
      <w:pPr>
        <w:pStyle w:val="ConsPlusNormal"/>
        <w:jc w:val="both"/>
        <w:rPr>
          <w:rFonts w:ascii="Times New Roman" w:hAnsi="Times New Roman" w:cs="Times New Roman"/>
          <w:sz w:val="26"/>
          <w:szCs w:val="26"/>
        </w:rPr>
      </w:pPr>
    </w:p>
    <w:p w:rsidR="00D52DA5" w:rsidRPr="000235D9" w:rsidRDefault="00D52DA5">
      <w:pPr>
        <w:pStyle w:val="ConsPlusNormal"/>
        <w:jc w:val="center"/>
        <w:outlineLvl w:val="2"/>
        <w:rPr>
          <w:rFonts w:ascii="Times New Roman" w:hAnsi="Times New Roman" w:cs="Times New Roman"/>
          <w:b/>
          <w:sz w:val="26"/>
          <w:szCs w:val="26"/>
        </w:rPr>
      </w:pPr>
      <w:r w:rsidRPr="000235D9">
        <w:rPr>
          <w:rFonts w:ascii="Times New Roman" w:hAnsi="Times New Roman" w:cs="Times New Roman"/>
          <w:b/>
          <w:sz w:val="26"/>
          <w:szCs w:val="26"/>
        </w:rPr>
        <w:t>Показатели доступности и качества муниципальной услуги</w:t>
      </w:r>
    </w:p>
    <w:p w:rsidR="00D52DA5" w:rsidRPr="000235D9" w:rsidRDefault="00D52DA5">
      <w:pPr>
        <w:pStyle w:val="ConsPlusNormal"/>
        <w:jc w:val="both"/>
        <w:rPr>
          <w:rFonts w:ascii="Times New Roman" w:hAnsi="Times New Roman" w:cs="Times New Roman"/>
          <w:b/>
          <w:sz w:val="26"/>
          <w:szCs w:val="26"/>
        </w:rPr>
      </w:pP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2.24. Показатели доступности: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доступность информации о порядке предоставления муниципальной услуги, об образцах оформления документов, необходимых для предоставления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бесплатность предоставления информации о процедуре предоставления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доступность форм документов, необходимых для получения муниципальной услуги, размещенных на портале государственных услуг Российской Федерации и Республики Дагестан;</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возможность получения информации о ходе предоставления муниципальной услуги, в том числе с использованием телефонной связи, электронной почты.</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2.25. Показатели качества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соблюдение должностными лицами сроков предоставления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соблюдение установленного времени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отсутствие обоснованных жалоб заявителей на качество предоставления муниципальной услуги, действия (бездействие) должностных лиц и решений, принимаемых (осуществляемых) в ходе предоставления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взаимодействие Управления с органами, предоставляющими государственные услуги, или с органами, предоставляющими муниципальные услуги, без участия заявителя в соответствии с нормативными правовыми актами и согласно </w:t>
      </w:r>
      <w:r w:rsidRPr="008C447C">
        <w:rPr>
          <w:rFonts w:ascii="Times New Roman" w:hAnsi="Times New Roman" w:cs="Times New Roman"/>
          <w:sz w:val="26"/>
          <w:szCs w:val="26"/>
        </w:rPr>
        <w:lastRenderedPageBreak/>
        <w:t>межведомственному взаимодействию.</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Обоснованность жалоб устанавливается решениями должностных лиц, уполномоченных органов и судов об удовлетворении требований, содержащихся в жалобах.</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результатов оказания муниципальной услуги. Иное взаимодействие заявителя с муниципальными служащими при предоставлении муниципальной услуги не является обязательным условием оказания муниципальной услуги.</w:t>
      </w:r>
    </w:p>
    <w:p w:rsidR="00D52DA5" w:rsidRPr="008C447C" w:rsidRDefault="00D52DA5">
      <w:pPr>
        <w:pStyle w:val="ConsPlusNormal"/>
        <w:jc w:val="both"/>
        <w:rPr>
          <w:rFonts w:ascii="Times New Roman" w:hAnsi="Times New Roman" w:cs="Times New Roman"/>
          <w:sz w:val="26"/>
          <w:szCs w:val="26"/>
        </w:rPr>
      </w:pPr>
    </w:p>
    <w:p w:rsidR="00D52DA5" w:rsidRPr="000235D9" w:rsidRDefault="00D52DA5">
      <w:pPr>
        <w:pStyle w:val="ConsPlusNormal"/>
        <w:jc w:val="center"/>
        <w:outlineLvl w:val="2"/>
        <w:rPr>
          <w:rFonts w:ascii="Times New Roman" w:hAnsi="Times New Roman" w:cs="Times New Roman"/>
          <w:b/>
          <w:sz w:val="26"/>
          <w:szCs w:val="26"/>
        </w:rPr>
      </w:pPr>
      <w:r w:rsidRPr="000235D9">
        <w:rPr>
          <w:rFonts w:ascii="Times New Roman" w:hAnsi="Times New Roman" w:cs="Times New Roman"/>
          <w:b/>
          <w:sz w:val="26"/>
          <w:szCs w:val="26"/>
        </w:rPr>
        <w:t>Иные требования, в том числе учитывающие особенности</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 xml:space="preserve">предоставления муниципальной услуги в </w:t>
      </w:r>
      <w:proofErr w:type="gramStart"/>
      <w:r w:rsidRPr="000235D9">
        <w:rPr>
          <w:rFonts w:ascii="Times New Roman" w:hAnsi="Times New Roman" w:cs="Times New Roman"/>
          <w:b/>
          <w:sz w:val="26"/>
          <w:szCs w:val="26"/>
        </w:rPr>
        <w:t>многофункциональных</w:t>
      </w:r>
      <w:proofErr w:type="gramEnd"/>
    </w:p>
    <w:p w:rsidR="00D52DA5" w:rsidRPr="000235D9" w:rsidRDefault="00D52DA5">
      <w:pPr>
        <w:pStyle w:val="ConsPlusNormal"/>
        <w:jc w:val="center"/>
        <w:rPr>
          <w:rFonts w:ascii="Times New Roman" w:hAnsi="Times New Roman" w:cs="Times New Roman"/>
          <w:b/>
          <w:sz w:val="26"/>
          <w:szCs w:val="26"/>
        </w:rPr>
      </w:pPr>
      <w:proofErr w:type="gramStart"/>
      <w:r w:rsidRPr="000235D9">
        <w:rPr>
          <w:rFonts w:ascii="Times New Roman" w:hAnsi="Times New Roman" w:cs="Times New Roman"/>
          <w:b/>
          <w:sz w:val="26"/>
          <w:szCs w:val="26"/>
        </w:rPr>
        <w:t>центрах</w:t>
      </w:r>
      <w:proofErr w:type="gramEnd"/>
      <w:r w:rsidRPr="000235D9">
        <w:rPr>
          <w:rFonts w:ascii="Times New Roman" w:hAnsi="Times New Roman" w:cs="Times New Roman"/>
          <w:b/>
          <w:sz w:val="26"/>
          <w:szCs w:val="26"/>
        </w:rPr>
        <w:t xml:space="preserve"> организации предоставления государственных</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и муниципальных услуг и особенности предоставления</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муниципальной услуги в электронной форме</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2.26. Оказание услуги в электронном виде осуществляется согласно </w:t>
      </w:r>
      <w:hyperlink r:id="rId17">
        <w:r w:rsidRPr="008C447C">
          <w:rPr>
            <w:rFonts w:ascii="Times New Roman" w:hAnsi="Times New Roman" w:cs="Times New Roman"/>
            <w:color w:val="0000FF"/>
            <w:sz w:val="26"/>
            <w:szCs w:val="26"/>
          </w:rPr>
          <w:t>распоряжению</w:t>
        </w:r>
      </w:hyperlink>
      <w:r w:rsidRPr="008C447C">
        <w:rPr>
          <w:rFonts w:ascii="Times New Roman" w:hAnsi="Times New Roman" w:cs="Times New Roman"/>
          <w:sz w:val="26"/>
          <w:szCs w:val="26"/>
        </w:rPr>
        <w:t xml:space="preserve"> Правительства Российской Федерации от 17.12.2009 N 1993-р "О первоочередных государственных муниципальных услугах" в соответствии с этапами перевода в электронный вид.</w:t>
      </w:r>
    </w:p>
    <w:p w:rsidR="00D52DA5" w:rsidRPr="008C447C" w:rsidRDefault="00D52DA5">
      <w:pPr>
        <w:pStyle w:val="ConsPlusNormal"/>
        <w:spacing w:before="220"/>
        <w:ind w:firstLine="540"/>
        <w:jc w:val="both"/>
        <w:rPr>
          <w:rFonts w:ascii="Times New Roman" w:hAnsi="Times New Roman" w:cs="Times New Roman"/>
          <w:sz w:val="26"/>
          <w:szCs w:val="26"/>
        </w:rPr>
      </w:pPr>
      <w:proofErr w:type="gramStart"/>
      <w:r w:rsidRPr="008C447C">
        <w:rPr>
          <w:rFonts w:ascii="Times New Roman" w:hAnsi="Times New Roman" w:cs="Times New Roman"/>
          <w:sz w:val="26"/>
          <w:szCs w:val="26"/>
        </w:rPr>
        <w:t xml:space="preserve">Предоставление муниципальной услуги в электронной форме осуществляется с использованием электронной подписи согласно правилам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 в соответствии с Федеральным </w:t>
      </w:r>
      <w:hyperlink r:id="rId18">
        <w:r w:rsidRPr="008C447C">
          <w:rPr>
            <w:rFonts w:ascii="Times New Roman" w:hAnsi="Times New Roman" w:cs="Times New Roman"/>
            <w:color w:val="0000FF"/>
            <w:sz w:val="26"/>
            <w:szCs w:val="26"/>
          </w:rPr>
          <w:t>законом</w:t>
        </w:r>
      </w:hyperlink>
      <w:r w:rsidRPr="008C447C">
        <w:rPr>
          <w:rFonts w:ascii="Times New Roman" w:hAnsi="Times New Roman" w:cs="Times New Roman"/>
          <w:sz w:val="26"/>
          <w:szCs w:val="26"/>
        </w:rPr>
        <w:t xml:space="preserve"> от 06.04.2011 N 63-ФЗ "Об электронной подписи", </w:t>
      </w:r>
      <w:hyperlink r:id="rId19">
        <w:r w:rsidRPr="008C447C">
          <w:rPr>
            <w:rFonts w:ascii="Times New Roman" w:hAnsi="Times New Roman" w:cs="Times New Roman"/>
            <w:color w:val="0000FF"/>
            <w:sz w:val="26"/>
            <w:szCs w:val="26"/>
          </w:rPr>
          <w:t>постановлением</w:t>
        </w:r>
      </w:hyperlink>
      <w:r w:rsidRPr="008C447C">
        <w:rPr>
          <w:rFonts w:ascii="Times New Roman" w:hAnsi="Times New Roman" w:cs="Times New Roman"/>
          <w:sz w:val="26"/>
          <w:szCs w:val="26"/>
        </w:rPr>
        <w:t xml:space="preserve"> Правительства Российской Федерации от 07.07.2011 N 553 "О порядке оформления и представления заявлений и иных документов, необходимых для</w:t>
      </w:r>
      <w:proofErr w:type="gramEnd"/>
      <w:r w:rsidRPr="008C447C">
        <w:rPr>
          <w:rFonts w:ascii="Times New Roman" w:hAnsi="Times New Roman" w:cs="Times New Roman"/>
          <w:sz w:val="26"/>
          <w:szCs w:val="26"/>
        </w:rPr>
        <w:t xml:space="preserve"> предоставления государственных и (или) муниципальных услуг, в форме электронных документов".</w:t>
      </w:r>
    </w:p>
    <w:p w:rsidR="00D52DA5" w:rsidRPr="008C447C" w:rsidRDefault="00D52DA5">
      <w:pPr>
        <w:pStyle w:val="ConsPlusNormal"/>
        <w:spacing w:before="220"/>
        <w:ind w:firstLine="540"/>
        <w:jc w:val="both"/>
        <w:rPr>
          <w:rFonts w:ascii="Times New Roman" w:hAnsi="Times New Roman" w:cs="Times New Roman"/>
          <w:sz w:val="26"/>
          <w:szCs w:val="26"/>
        </w:rPr>
      </w:pPr>
      <w:proofErr w:type="gramStart"/>
      <w:r w:rsidRPr="008C447C">
        <w:rPr>
          <w:rFonts w:ascii="Times New Roman" w:hAnsi="Times New Roman" w:cs="Times New Roman"/>
          <w:sz w:val="26"/>
          <w:szCs w:val="26"/>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w:t>
      </w:r>
      <w:proofErr w:type="gramEnd"/>
      <w:r w:rsidRPr="008C447C">
        <w:rPr>
          <w:rFonts w:ascii="Times New Roman" w:hAnsi="Times New Roman" w:cs="Times New Roman"/>
          <w:sz w:val="26"/>
          <w:szCs w:val="26"/>
        </w:rPr>
        <w:t xml:space="preserve"> в целях приема обращений за предоставлением такой услуги, осуществляются в соответствии с </w:t>
      </w:r>
      <w:hyperlink r:id="rId20">
        <w:r w:rsidRPr="008C447C">
          <w:rPr>
            <w:rFonts w:ascii="Times New Roman" w:hAnsi="Times New Roman" w:cs="Times New Roman"/>
            <w:color w:val="0000FF"/>
            <w:sz w:val="26"/>
            <w:szCs w:val="26"/>
          </w:rPr>
          <w:t>постановлением</w:t>
        </w:r>
      </w:hyperlink>
      <w:r w:rsidRPr="008C447C">
        <w:rPr>
          <w:rFonts w:ascii="Times New Roman" w:hAnsi="Times New Roman" w:cs="Times New Roman"/>
          <w:sz w:val="26"/>
          <w:szCs w:val="26"/>
        </w:rPr>
        <w:t xml:space="preserve"> Правительства Российской Федерации от 25.08.2012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2.27. Предоставление муниципальной услуги в многофункциональных </w:t>
      </w:r>
      <w:r w:rsidRPr="008C447C">
        <w:rPr>
          <w:rFonts w:ascii="Times New Roman" w:hAnsi="Times New Roman" w:cs="Times New Roman"/>
          <w:sz w:val="26"/>
          <w:szCs w:val="26"/>
        </w:rPr>
        <w:lastRenderedPageBreak/>
        <w:t>центрах (МФЦ) осуществляется по принципу "одного окна" в соответствии с законодательством Российской Федерации.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МФЦ осуществляет прием и регистрацию заявления о предоставлении муниципальной услуги и выдачу результата предоставления муниципальной услуги.</w:t>
      </w:r>
    </w:p>
    <w:p w:rsidR="00D52DA5" w:rsidRPr="008C447C" w:rsidRDefault="00D52DA5">
      <w:pPr>
        <w:pStyle w:val="ConsPlusNormal"/>
        <w:jc w:val="both"/>
        <w:rPr>
          <w:rFonts w:ascii="Times New Roman" w:hAnsi="Times New Roman" w:cs="Times New Roman"/>
          <w:sz w:val="26"/>
          <w:szCs w:val="26"/>
        </w:rPr>
      </w:pPr>
    </w:p>
    <w:p w:rsidR="00D52DA5" w:rsidRPr="000235D9" w:rsidRDefault="00D52DA5">
      <w:pPr>
        <w:pStyle w:val="ConsPlusNormal"/>
        <w:jc w:val="center"/>
        <w:outlineLvl w:val="1"/>
        <w:rPr>
          <w:rFonts w:ascii="Times New Roman" w:hAnsi="Times New Roman" w:cs="Times New Roman"/>
          <w:b/>
          <w:sz w:val="26"/>
          <w:szCs w:val="26"/>
        </w:rPr>
      </w:pPr>
      <w:r w:rsidRPr="000235D9">
        <w:rPr>
          <w:rFonts w:ascii="Times New Roman" w:hAnsi="Times New Roman" w:cs="Times New Roman"/>
          <w:b/>
          <w:sz w:val="26"/>
          <w:szCs w:val="26"/>
        </w:rPr>
        <w:t>III. Состав, последовательность и сроки выполнения</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административных процедур, требования к порядку</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их выполнения</w:t>
      </w:r>
    </w:p>
    <w:p w:rsidR="00D52DA5" w:rsidRPr="000235D9" w:rsidRDefault="00D52DA5">
      <w:pPr>
        <w:pStyle w:val="ConsPlusNormal"/>
        <w:jc w:val="both"/>
        <w:rPr>
          <w:rFonts w:ascii="Times New Roman" w:hAnsi="Times New Roman" w:cs="Times New Roman"/>
          <w:b/>
          <w:sz w:val="26"/>
          <w:szCs w:val="26"/>
        </w:rPr>
      </w:pPr>
    </w:p>
    <w:p w:rsidR="00D52DA5" w:rsidRPr="008C447C" w:rsidRDefault="00D52DA5">
      <w:pPr>
        <w:pStyle w:val="ConsPlusNormal"/>
        <w:jc w:val="center"/>
        <w:outlineLvl w:val="2"/>
        <w:rPr>
          <w:rFonts w:ascii="Times New Roman" w:hAnsi="Times New Roman" w:cs="Times New Roman"/>
          <w:sz w:val="26"/>
          <w:szCs w:val="26"/>
        </w:rPr>
      </w:pPr>
      <w:r w:rsidRPr="008C447C">
        <w:rPr>
          <w:rFonts w:ascii="Times New Roman" w:hAnsi="Times New Roman" w:cs="Times New Roman"/>
          <w:sz w:val="26"/>
          <w:szCs w:val="26"/>
        </w:rPr>
        <w:t>Исчерпывающий перечень административных процедур</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3.1. Предоставление муниципальной услуги включает в себя следующие административные процедуры:</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а) прием документов, необходимых для предоставления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б) рассмотрение заявления и документов, необходимых для предоставления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в) межведомственное информационное взаимодействие;</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г) подготовка результата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д) выдача заявителю результата муниципальной услуги.</w:t>
      </w:r>
    </w:p>
    <w:p w:rsidR="00D52DA5" w:rsidRPr="008C447C" w:rsidRDefault="00D52DA5">
      <w:pPr>
        <w:pStyle w:val="ConsPlusNormal"/>
        <w:spacing w:after="1"/>
        <w:rPr>
          <w:rFonts w:ascii="Times New Roman" w:hAnsi="Times New Roman" w:cs="Times New Roman"/>
          <w:sz w:val="26"/>
          <w:szCs w:val="26"/>
        </w:rPr>
      </w:pPr>
    </w:p>
    <w:p w:rsidR="00D52DA5" w:rsidRPr="000235D9" w:rsidRDefault="00D52DA5">
      <w:pPr>
        <w:pStyle w:val="ConsPlusNormal"/>
        <w:jc w:val="center"/>
        <w:outlineLvl w:val="2"/>
        <w:rPr>
          <w:rFonts w:ascii="Times New Roman" w:hAnsi="Times New Roman" w:cs="Times New Roman"/>
          <w:b/>
          <w:sz w:val="26"/>
          <w:szCs w:val="26"/>
        </w:rPr>
      </w:pPr>
      <w:r w:rsidRPr="000235D9">
        <w:rPr>
          <w:rFonts w:ascii="Times New Roman" w:hAnsi="Times New Roman" w:cs="Times New Roman"/>
          <w:b/>
          <w:sz w:val="26"/>
          <w:szCs w:val="26"/>
        </w:rPr>
        <w:t>Прием документов, необходимых для предоставления</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муниципальной услуги</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3.3. Основанием для начала административной процедуры по приему документов, необходимых для предоставления муниципальной услуги, является обращение заявителя или его представителя в Управление посредством личного приема, направления документов почтовым отправлением или в электронной форме. </w:t>
      </w:r>
      <w:hyperlink w:anchor="P502">
        <w:r w:rsidRPr="008C447C">
          <w:rPr>
            <w:rFonts w:ascii="Times New Roman" w:hAnsi="Times New Roman" w:cs="Times New Roman"/>
            <w:color w:val="0000FF"/>
            <w:sz w:val="26"/>
            <w:szCs w:val="26"/>
          </w:rPr>
          <w:t>Заявление</w:t>
        </w:r>
      </w:hyperlink>
      <w:r w:rsidRPr="008C447C">
        <w:rPr>
          <w:rFonts w:ascii="Times New Roman" w:hAnsi="Times New Roman" w:cs="Times New Roman"/>
          <w:sz w:val="26"/>
          <w:szCs w:val="26"/>
        </w:rPr>
        <w:t xml:space="preserve"> (уведомление) о предоставлении муниципальной услуги (далее - заявление) подается по форме, определенной в приложении N 1 настоящего Регламента.</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3.4. Личный прием заявителей в целях подачи документов, необходимых для оказания муниципальной услуги, осуществляется специалистами Управления в рабочее время согласно графику работы.</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Заявление о предоставлении муниципальной услуги может быть подано заявителем в электронной форме посредством портала государственных и муниципальных услуг. При направлении заявления о предоставлении муниципальной услуги в электронной форме к нему прикрепляются </w:t>
      </w:r>
      <w:proofErr w:type="gramStart"/>
      <w:r w:rsidRPr="008C447C">
        <w:rPr>
          <w:rFonts w:ascii="Times New Roman" w:hAnsi="Times New Roman" w:cs="Times New Roman"/>
          <w:sz w:val="26"/>
          <w:szCs w:val="26"/>
        </w:rPr>
        <w:t>скан-образы</w:t>
      </w:r>
      <w:proofErr w:type="gramEnd"/>
      <w:r w:rsidRPr="008C447C">
        <w:rPr>
          <w:rFonts w:ascii="Times New Roman" w:hAnsi="Times New Roman" w:cs="Times New Roman"/>
          <w:sz w:val="26"/>
          <w:szCs w:val="26"/>
        </w:rPr>
        <w:t xml:space="preserve"> документов, необходимых в соответствии с настоящим Регламентом для предоставления муниципальной услуги. При этом заявление и документы заверяются электронной подписью заявителя.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lastRenderedPageBreak/>
        <w:t>В случае направления заявления о предоставлении муниципальной и соответствующих документов посредством почтового отправления письмо направляется с объявленной ценностью при его пересылке, описью вложения и уведомлением о вручении.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3.5. В ходе приема документов, необходимых для предоставления муниципальной услуги, специалист Управления: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а) обеспечивает регистрацию заявления в системе электронного документооборота и делопроизводства в Управления;</w:t>
      </w:r>
    </w:p>
    <w:p w:rsidR="00D52DA5" w:rsidRPr="008C447C" w:rsidRDefault="00D52DA5">
      <w:pPr>
        <w:pStyle w:val="ConsPlusNormal"/>
        <w:spacing w:before="220"/>
        <w:ind w:firstLine="540"/>
        <w:jc w:val="both"/>
        <w:rPr>
          <w:rFonts w:ascii="Times New Roman" w:hAnsi="Times New Roman" w:cs="Times New Roman"/>
          <w:sz w:val="26"/>
          <w:szCs w:val="26"/>
        </w:rPr>
      </w:pPr>
      <w:proofErr w:type="gramStart"/>
      <w:r w:rsidRPr="008C447C">
        <w:rPr>
          <w:rFonts w:ascii="Times New Roman" w:hAnsi="Times New Roman" w:cs="Times New Roman"/>
          <w:sz w:val="26"/>
          <w:szCs w:val="26"/>
        </w:rPr>
        <w:t>б) распечатывает заявление на предоставление муниципальной услуги и прикрепленные к нему скан-образы документов, поступивших в электронном виде;</w:t>
      </w:r>
      <w:proofErr w:type="gramEnd"/>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в) проверяет правильность заполнения заявления, в том числе полноту внесенных данных, наличие документов, которые в соответствии с настоящим Регламентом должны представляться заявителем самостоятельно;</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г) осуществляет проверку представленных документов на соответствие оригиналам и заверение их копии путем проставления штампа уполномоченного органа с указанием фамилии, инициалов и должности должностного лица, даты при личном приеме.</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3.6. Продолжительность административной процедуры по приему документов не может превышать 15 минут.</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3.7. Ответственным за выполнение административной процедуры является специалист Управления, назначенный ответственным за подготовку и выдачу решения о присвоении (изменении, аннулировании) адреса объектам недвижимости.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3.8. Критерии принятия решений в рамках выполнения административных процедур:</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получение обращения заявителя или его представителя Управлением посредством личного приема, получения почтового отправления заявителя или его обращения в электронной форме.</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3.9. Результатом административной процедуры по приему документов, необходимых для предоставления муниципальной услуги, является прием документов и выдача </w:t>
      </w:r>
      <w:hyperlink w:anchor="P838">
        <w:r w:rsidRPr="008C447C">
          <w:rPr>
            <w:rFonts w:ascii="Times New Roman" w:hAnsi="Times New Roman" w:cs="Times New Roman"/>
            <w:color w:val="0000FF"/>
            <w:sz w:val="26"/>
            <w:szCs w:val="26"/>
          </w:rPr>
          <w:t>расписки</w:t>
        </w:r>
      </w:hyperlink>
      <w:r w:rsidRPr="008C447C">
        <w:rPr>
          <w:rFonts w:ascii="Times New Roman" w:hAnsi="Times New Roman" w:cs="Times New Roman"/>
          <w:sz w:val="26"/>
          <w:szCs w:val="26"/>
        </w:rPr>
        <w:t xml:space="preserve"> в получении документов с указанием их перечня и даты их получения (приложение N 2 к Регламенту).</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Все поступившие документы комплектуются в дело о присвоении (изменении, аннулировании) адреса объектам недвижимости специалистом Управления, ответственным за предоставление муниципальной услуги.</w:t>
      </w:r>
    </w:p>
    <w:p w:rsidR="00D52DA5" w:rsidRPr="008C447C" w:rsidRDefault="00D52DA5">
      <w:pPr>
        <w:pStyle w:val="ConsPlusNormal"/>
        <w:jc w:val="both"/>
        <w:rPr>
          <w:rFonts w:ascii="Times New Roman" w:hAnsi="Times New Roman" w:cs="Times New Roman"/>
          <w:sz w:val="26"/>
          <w:szCs w:val="26"/>
        </w:rPr>
      </w:pPr>
    </w:p>
    <w:p w:rsidR="00D52DA5" w:rsidRPr="000235D9" w:rsidRDefault="00D52DA5">
      <w:pPr>
        <w:pStyle w:val="ConsPlusNormal"/>
        <w:jc w:val="center"/>
        <w:outlineLvl w:val="2"/>
        <w:rPr>
          <w:rFonts w:ascii="Times New Roman" w:hAnsi="Times New Roman" w:cs="Times New Roman"/>
          <w:b/>
          <w:sz w:val="26"/>
          <w:szCs w:val="26"/>
        </w:rPr>
      </w:pPr>
      <w:r w:rsidRPr="000235D9">
        <w:rPr>
          <w:rFonts w:ascii="Times New Roman" w:hAnsi="Times New Roman" w:cs="Times New Roman"/>
          <w:b/>
          <w:sz w:val="26"/>
          <w:szCs w:val="26"/>
        </w:rPr>
        <w:t>Межведомственное информационное взаимодействие</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3.10. Основанием для начала административной процедуры по межведомственному информационному взаимодействию является прием заявления </w:t>
      </w:r>
      <w:r w:rsidRPr="008C447C">
        <w:rPr>
          <w:rFonts w:ascii="Times New Roman" w:hAnsi="Times New Roman" w:cs="Times New Roman"/>
          <w:sz w:val="26"/>
          <w:szCs w:val="26"/>
        </w:rPr>
        <w:lastRenderedPageBreak/>
        <w:t xml:space="preserve">на предоставление муниципальной услуги без приложения документов, которые в соответствии с </w:t>
      </w:r>
      <w:hyperlink w:anchor="P147">
        <w:r w:rsidRPr="008C447C">
          <w:rPr>
            <w:rFonts w:ascii="Times New Roman" w:hAnsi="Times New Roman" w:cs="Times New Roman"/>
            <w:color w:val="0000FF"/>
            <w:sz w:val="26"/>
            <w:szCs w:val="26"/>
          </w:rPr>
          <w:t>п. 2.7</w:t>
        </w:r>
      </w:hyperlink>
      <w:r w:rsidRPr="008C447C">
        <w:rPr>
          <w:rFonts w:ascii="Times New Roman" w:hAnsi="Times New Roman" w:cs="Times New Roman"/>
          <w:sz w:val="26"/>
          <w:szCs w:val="26"/>
        </w:rPr>
        <w:t xml:space="preserve"> настоящего Регламента могут представляться гражданами по желанию.</w:t>
      </w:r>
    </w:p>
    <w:p w:rsidR="00D52DA5" w:rsidRPr="008C447C" w:rsidRDefault="00D52DA5">
      <w:pPr>
        <w:pStyle w:val="ConsPlusNormal"/>
        <w:spacing w:before="220"/>
        <w:ind w:firstLine="540"/>
        <w:jc w:val="both"/>
        <w:rPr>
          <w:rFonts w:ascii="Times New Roman" w:hAnsi="Times New Roman" w:cs="Times New Roman"/>
          <w:sz w:val="26"/>
          <w:szCs w:val="26"/>
        </w:rPr>
      </w:pPr>
      <w:proofErr w:type="gramStart"/>
      <w:r w:rsidRPr="008C447C">
        <w:rPr>
          <w:rFonts w:ascii="Times New Roman" w:hAnsi="Times New Roman" w:cs="Times New Roman"/>
          <w:sz w:val="26"/>
          <w:szCs w:val="26"/>
        </w:rPr>
        <w:t xml:space="preserve">В случае непредставления документов, которые в соответствии с </w:t>
      </w:r>
      <w:hyperlink w:anchor="P147">
        <w:r w:rsidRPr="008C447C">
          <w:rPr>
            <w:rFonts w:ascii="Times New Roman" w:hAnsi="Times New Roman" w:cs="Times New Roman"/>
            <w:color w:val="0000FF"/>
            <w:sz w:val="26"/>
            <w:szCs w:val="26"/>
          </w:rPr>
          <w:t>пунктом 2.7</w:t>
        </w:r>
      </w:hyperlink>
      <w:r w:rsidRPr="008C447C">
        <w:rPr>
          <w:rFonts w:ascii="Times New Roman" w:hAnsi="Times New Roman" w:cs="Times New Roman"/>
          <w:sz w:val="26"/>
          <w:szCs w:val="26"/>
        </w:rPr>
        <w:t xml:space="preserve"> настоящего Регламента могут представляться гражданами по желанию, специалист Управления, ответственный за предоставление муниципальной услуги, в течение следующего дня со дня принятия документов осуществляет подготовку и направление межведомственных запросов в органы государственной власти, органы местного самоуправления, учреждения и организации, в распоряжении которых находятся документы.</w:t>
      </w:r>
      <w:proofErr w:type="gramEnd"/>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Продолжительность административной процедуры по межведомственному информационному взаимодействию не должна превышать 3 рабочих дней со дня принятия заявления о предоставлении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3.11. В течение рабочего дня, следующего за днем получения от органов и организаций, в распоряжении которых находятся документы, запрашиваемой информации (документов), специалист Управления, ответственный за предоставление муниципальной услуги, проверяет полноту полученной информации (документов).</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В случае поступления запрошенной информации (документов) не в полном объеме или содержащей противоречивые сведения, в случае непоступления запрошенной информации (документов) или в случае ее несвоевременного получения специалист Управления, ответственный за предоставление муниципальной услуги, уточняет запрос и направляет его повторно. При отсутствии указанных недостатков специалист Управления, ответственный за предоставление муниципальной услуги, приступает к выполнению административной процедуры по рассмотрению заявления и документов, необходимых для предоставления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Вся запрошенная информация (документы), полученная в рамках межведомственного информационного взаимодействия, приобщается к сформированному делу.</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3.12. Ответственным за выполнение административной процедуры является специалист Управления, ответственный за подготовку и выдачу решения о присвоении (изменении, аннулировании) адреса объектам недвижимости.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3.13. Критерии принятия решений:</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решение о направлении запроса принимается в случае отсутствия документов, указанных в </w:t>
      </w:r>
      <w:hyperlink w:anchor="P147">
        <w:r w:rsidRPr="008C447C">
          <w:rPr>
            <w:rFonts w:ascii="Times New Roman" w:hAnsi="Times New Roman" w:cs="Times New Roman"/>
            <w:color w:val="0000FF"/>
            <w:sz w:val="26"/>
            <w:szCs w:val="26"/>
          </w:rPr>
          <w:t>пункте 2.7</w:t>
        </w:r>
      </w:hyperlink>
      <w:r w:rsidRPr="008C447C">
        <w:rPr>
          <w:rFonts w:ascii="Times New Roman" w:hAnsi="Times New Roman" w:cs="Times New Roman"/>
          <w:sz w:val="26"/>
          <w:szCs w:val="26"/>
        </w:rPr>
        <w:t xml:space="preserve"> настоящего Регламента.</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3.14. Результатом административной процедуры по межведомственному информационному взаимодействию является получение запрошенной информации (документов), необходимой для предоставления муниципальной услуги.</w:t>
      </w:r>
    </w:p>
    <w:p w:rsidR="00D52DA5" w:rsidRPr="008C447C" w:rsidRDefault="00D52DA5">
      <w:pPr>
        <w:pStyle w:val="ConsPlusNormal"/>
        <w:jc w:val="both"/>
        <w:rPr>
          <w:rFonts w:ascii="Times New Roman" w:hAnsi="Times New Roman" w:cs="Times New Roman"/>
          <w:sz w:val="26"/>
          <w:szCs w:val="26"/>
        </w:rPr>
      </w:pPr>
    </w:p>
    <w:p w:rsidR="00D52DA5" w:rsidRPr="00790DA6" w:rsidRDefault="00D52DA5">
      <w:pPr>
        <w:pStyle w:val="ConsPlusNormal"/>
        <w:jc w:val="center"/>
        <w:outlineLvl w:val="2"/>
        <w:rPr>
          <w:rFonts w:ascii="Times New Roman" w:hAnsi="Times New Roman" w:cs="Times New Roman"/>
          <w:b/>
          <w:sz w:val="26"/>
          <w:szCs w:val="26"/>
        </w:rPr>
      </w:pPr>
      <w:r w:rsidRPr="00790DA6">
        <w:rPr>
          <w:rFonts w:ascii="Times New Roman" w:hAnsi="Times New Roman" w:cs="Times New Roman"/>
          <w:b/>
          <w:sz w:val="26"/>
          <w:szCs w:val="26"/>
        </w:rPr>
        <w:t>Рассмотрение заявления и документов, необходимых</w:t>
      </w:r>
    </w:p>
    <w:p w:rsidR="00D52DA5" w:rsidRPr="00790DA6" w:rsidRDefault="00D52DA5">
      <w:pPr>
        <w:pStyle w:val="ConsPlusNormal"/>
        <w:jc w:val="center"/>
        <w:rPr>
          <w:rFonts w:ascii="Times New Roman" w:hAnsi="Times New Roman" w:cs="Times New Roman"/>
          <w:b/>
          <w:sz w:val="26"/>
          <w:szCs w:val="26"/>
        </w:rPr>
      </w:pPr>
      <w:r w:rsidRPr="00790DA6">
        <w:rPr>
          <w:rFonts w:ascii="Times New Roman" w:hAnsi="Times New Roman" w:cs="Times New Roman"/>
          <w:b/>
          <w:sz w:val="26"/>
          <w:szCs w:val="26"/>
        </w:rPr>
        <w:t>для предоставления муниципальной услуги</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3.15. Основанием для начала административной процедуры по рассмотрению заявления и документов, необходимых для предоставления муниципальной услуги, является поступление в Управление информации (документов) в полном объеме.</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3.16. Специалист Управления, ответственный за предоставление муниципальной услуги, рассматривает заявление о присвоении (изменении, аннулировании) адреса объектам недвижимости и документы к нему, а также обследует объект недвижимости на месте и оформляет свое решение в виде пояснительной записки. Максимальный срок выполнения административной процедуры по рассмотрению представленного пакета документов - 5 рабочих дней со дня поступления информации (документов), запрашиваемой в рамках межведомственного взаимодействия.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3.17. Ответственность за выполнение административной процедуры несет специалист Управления, ответственный за предоставление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3.18. Критерии принятия решений:</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решение о предоставлении муниципальной услуги принимается в случае наличия документов, указанных в </w:t>
      </w:r>
      <w:hyperlink w:anchor="P180">
        <w:r w:rsidRPr="008C447C">
          <w:rPr>
            <w:rFonts w:ascii="Times New Roman" w:hAnsi="Times New Roman" w:cs="Times New Roman"/>
            <w:color w:val="0000FF"/>
            <w:sz w:val="26"/>
            <w:szCs w:val="26"/>
          </w:rPr>
          <w:t>пункте 2.8</w:t>
        </w:r>
      </w:hyperlink>
      <w:r w:rsidRPr="008C447C">
        <w:rPr>
          <w:rFonts w:ascii="Times New Roman" w:hAnsi="Times New Roman" w:cs="Times New Roman"/>
          <w:sz w:val="26"/>
          <w:szCs w:val="26"/>
        </w:rPr>
        <w:t xml:space="preserve"> настоящего Регламента.</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3.19. Результатом административной процедуры является принятие решения о предоставлении муниципальной услуги либо отказе в предоставлении муниципальной услуги.</w:t>
      </w:r>
    </w:p>
    <w:p w:rsidR="00D52DA5" w:rsidRPr="008C447C" w:rsidRDefault="00D52DA5">
      <w:pPr>
        <w:pStyle w:val="ConsPlusNormal"/>
        <w:jc w:val="both"/>
        <w:rPr>
          <w:rFonts w:ascii="Times New Roman" w:hAnsi="Times New Roman" w:cs="Times New Roman"/>
          <w:sz w:val="26"/>
          <w:szCs w:val="26"/>
        </w:rPr>
      </w:pPr>
    </w:p>
    <w:p w:rsidR="00D52DA5" w:rsidRPr="00790DA6" w:rsidRDefault="00D52DA5">
      <w:pPr>
        <w:pStyle w:val="ConsPlusNormal"/>
        <w:jc w:val="center"/>
        <w:outlineLvl w:val="2"/>
        <w:rPr>
          <w:rFonts w:ascii="Times New Roman" w:hAnsi="Times New Roman" w:cs="Times New Roman"/>
          <w:b/>
          <w:sz w:val="26"/>
          <w:szCs w:val="26"/>
        </w:rPr>
      </w:pPr>
      <w:r w:rsidRPr="00790DA6">
        <w:rPr>
          <w:rFonts w:ascii="Times New Roman" w:hAnsi="Times New Roman" w:cs="Times New Roman"/>
          <w:b/>
          <w:sz w:val="26"/>
          <w:szCs w:val="26"/>
        </w:rPr>
        <w:t>Подготовка результата муниципальной услуги</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3.20. Основанием для начала процедуры по подготовке результата муниципальной услуги о присвоении (изменении, аннулировании) адреса объектам недвижимости является принятие решения о предоставлении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3.21. В случае соответствия всех документов, указанных в </w:t>
      </w:r>
      <w:hyperlink w:anchor="P180">
        <w:r w:rsidRPr="008C447C">
          <w:rPr>
            <w:rFonts w:ascii="Times New Roman" w:hAnsi="Times New Roman" w:cs="Times New Roman"/>
            <w:color w:val="0000FF"/>
            <w:sz w:val="26"/>
            <w:szCs w:val="26"/>
          </w:rPr>
          <w:t>пункте 2.8</w:t>
        </w:r>
      </w:hyperlink>
      <w:r w:rsidRPr="008C447C">
        <w:rPr>
          <w:rFonts w:ascii="Times New Roman" w:hAnsi="Times New Roman" w:cs="Times New Roman"/>
          <w:sz w:val="26"/>
          <w:szCs w:val="26"/>
        </w:rPr>
        <w:t xml:space="preserve"> Регламента, по результатам проверки специалист Управления, ответственный за предоставление муниципальной услуги, готовит проект решения о присвоении (изменении, аннулировании) адреса объектам недвижимости и обеспечивает согласование решения. Максимальный срок выполнения административной процедуры - 5 дней.</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3.22. При наличии оснований, указанных в </w:t>
      </w:r>
      <w:hyperlink w:anchor="P215">
        <w:r w:rsidRPr="008C447C">
          <w:rPr>
            <w:rFonts w:ascii="Times New Roman" w:hAnsi="Times New Roman" w:cs="Times New Roman"/>
            <w:color w:val="0000FF"/>
            <w:sz w:val="26"/>
            <w:szCs w:val="26"/>
          </w:rPr>
          <w:t>п. 2.11</w:t>
        </w:r>
      </w:hyperlink>
      <w:r w:rsidRPr="008C447C">
        <w:rPr>
          <w:rFonts w:ascii="Times New Roman" w:hAnsi="Times New Roman" w:cs="Times New Roman"/>
          <w:sz w:val="26"/>
          <w:szCs w:val="26"/>
        </w:rPr>
        <w:t>, специалист Управления готовит отказ в предоставлении муниципальной услуги и направляет на подписание начальнику Управления.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Подписанный начальником Управления отказ в предоставлении муниципальной услуги является основанием для направления заявителю уведомления об отказе с обязательной ссылкой на нарушения.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3.23. Ответственность за выполнение административной процедуры несет специалист Управления, ответственный за предоставление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lastRenderedPageBreak/>
        <w:t>3.24. Критерии принятия решения: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решение о подготовке результата муниципальной услуги принимается на основании решения, принятого на стадии рассмотрения документов.</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3.25. Результатом административной процедуры по подготовке результата муниципальной услуги является решение о присвоении (изменении, аннулировании) адреса объектам недвижимости или отказе в предоставлении муниципальной услуги.</w:t>
      </w:r>
    </w:p>
    <w:p w:rsidR="00D52DA5" w:rsidRPr="008C447C" w:rsidRDefault="00D52DA5">
      <w:pPr>
        <w:pStyle w:val="ConsPlusNormal"/>
        <w:jc w:val="both"/>
        <w:rPr>
          <w:rFonts w:ascii="Times New Roman" w:hAnsi="Times New Roman" w:cs="Times New Roman"/>
          <w:sz w:val="26"/>
          <w:szCs w:val="26"/>
        </w:rPr>
      </w:pPr>
    </w:p>
    <w:p w:rsidR="00D52DA5" w:rsidRPr="00790DA6" w:rsidRDefault="00D52DA5">
      <w:pPr>
        <w:pStyle w:val="ConsPlusNormal"/>
        <w:jc w:val="center"/>
        <w:outlineLvl w:val="2"/>
        <w:rPr>
          <w:rFonts w:ascii="Times New Roman" w:hAnsi="Times New Roman" w:cs="Times New Roman"/>
          <w:b/>
          <w:sz w:val="26"/>
          <w:szCs w:val="26"/>
        </w:rPr>
      </w:pPr>
      <w:r w:rsidRPr="00790DA6">
        <w:rPr>
          <w:rFonts w:ascii="Times New Roman" w:hAnsi="Times New Roman" w:cs="Times New Roman"/>
          <w:b/>
          <w:sz w:val="26"/>
          <w:szCs w:val="26"/>
        </w:rPr>
        <w:t>Выдача заявителю результата предоставления</w:t>
      </w:r>
    </w:p>
    <w:p w:rsidR="00D52DA5" w:rsidRPr="00790DA6" w:rsidRDefault="00D52DA5">
      <w:pPr>
        <w:pStyle w:val="ConsPlusNormal"/>
        <w:jc w:val="center"/>
        <w:rPr>
          <w:rFonts w:ascii="Times New Roman" w:hAnsi="Times New Roman" w:cs="Times New Roman"/>
          <w:b/>
          <w:sz w:val="26"/>
          <w:szCs w:val="26"/>
        </w:rPr>
      </w:pPr>
      <w:r w:rsidRPr="00790DA6">
        <w:rPr>
          <w:rFonts w:ascii="Times New Roman" w:hAnsi="Times New Roman" w:cs="Times New Roman"/>
          <w:b/>
          <w:sz w:val="26"/>
          <w:szCs w:val="26"/>
        </w:rPr>
        <w:t>муниципальной услуги</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3.26. Основанием для начала административной процедуры получения заявителем результата муниципальной услуги является подписанное решение о присвоении (изменении, аннулировании) адреса объектам недвижимости либо отказе в предоставлении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Специалист Управления, ответственный за подготовку решения о присвоении (изменении, аннулировании) адреса объектам недвижимости, информирует заявителя о готовности результата муниципальной услуги посредством телефона или путем направления уведомления на электронный адрес, указанный заявителем в заявлении.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3.27. Для получения результата муниципальной услуги заявители в течение 3-х рабочих дней со дня истечения срока предоставления муниципальной услуги обращаются в Управление в рабочее время согласно графику работы. При этом специалист Управления, ответственный за предоставление муниципальной услуги, осуществляющий выдачу документов, выполняет следующие действия: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а) устанавливает личность каждого обратившегося гражданина путем проверки документа, удостоверяющего его личность. При обращении представителя заявителя устанавливает личность представителя и наличие у него полномочий заявителя путем проверки документа, удостоверяющего его личность, и документа, подтверждающего его полномочия представителя (если данный документ отсутствует в деле, то копия документа подшивается в дело);</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б) выдает заявителю под расписку результат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Время выполнения действия не должно превышать 15 минут.</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3.28. При неявке заявителя за получением результата муниципальной услуги по истечении 3-х месяцев со дня истечения срока предоставления муниципальной услуги, указанного в расписке в получении документов, результат муниципальной услуги направляется в адрес заявителя по почте.</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3.29. Копия экземпляра результата муниципальной услуги помещается в дело о присвоении (изменении, аннулировании) адреса объектам недвижимости. Оригинал решения о присвоении (изменении, аннулировании) адреса объектам недвижимости передается специалистом Управления, ответственным за предоставление муниципальной услуги, заявителю.</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lastRenderedPageBreak/>
        <w:t>3.30. Ответственным за выполнение административной процедуры является специалист Управления, ответственный за предоставление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3.31. Критерии принятия решений:</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решение о присвоении (изменении, аннулировании) адреса объектам недвижимости либо отказе в предоставлении муниципальной услуги принимается на основании подготовленного результата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3.32. Результатом административной процедуры по получению заявителем результата предоставления муниципальной услуги является получение заявителем решения о присвоении (изменении, аннулировании) адреса объектам недвижимости либо отказа.</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3.33. Документ, подтверждающий принятие решения о присвоении (изменении, аннулировании) адреса объектам недвижимости либо об отказе, направляется заявителю не позднее чем через три рабочих дня с момента принятия решения.</w:t>
      </w:r>
    </w:p>
    <w:p w:rsidR="00D52DA5" w:rsidRPr="008C447C" w:rsidRDefault="00D52DA5">
      <w:pPr>
        <w:pStyle w:val="ConsPlusNormal"/>
        <w:jc w:val="both"/>
        <w:rPr>
          <w:rFonts w:ascii="Times New Roman" w:hAnsi="Times New Roman" w:cs="Times New Roman"/>
          <w:sz w:val="26"/>
          <w:szCs w:val="26"/>
        </w:rPr>
      </w:pPr>
    </w:p>
    <w:p w:rsidR="00CF1280" w:rsidRPr="008C447C" w:rsidRDefault="00CF1280" w:rsidP="00CF1280">
      <w:pPr>
        <w:tabs>
          <w:tab w:val="left" w:pos="540"/>
        </w:tabs>
        <w:suppressAutoHyphens/>
        <w:autoSpaceDE w:val="0"/>
        <w:autoSpaceDN w:val="0"/>
        <w:adjustRightInd w:val="0"/>
        <w:spacing w:after="0" w:line="240" w:lineRule="auto"/>
        <w:ind w:firstLine="709"/>
        <w:jc w:val="center"/>
        <w:rPr>
          <w:rFonts w:ascii="Times New Roman" w:hAnsi="Times New Roman" w:cs="Times New Roman"/>
          <w:b/>
          <w:bCs/>
          <w:sz w:val="26"/>
          <w:szCs w:val="26"/>
        </w:rPr>
      </w:pPr>
      <w:r w:rsidRPr="008C447C">
        <w:rPr>
          <w:rFonts w:ascii="Times New Roman" w:hAnsi="Times New Roman" w:cs="Times New Roman"/>
          <w:b/>
          <w:bCs/>
          <w:sz w:val="26"/>
          <w:szCs w:val="26"/>
        </w:rPr>
        <w:t>Порядок исправления допущенных опечаток</w:t>
      </w:r>
    </w:p>
    <w:p w:rsidR="00CF1280" w:rsidRPr="008C447C" w:rsidRDefault="00CF1280" w:rsidP="00CF1280">
      <w:pPr>
        <w:tabs>
          <w:tab w:val="left" w:pos="540"/>
        </w:tabs>
        <w:suppressAutoHyphens/>
        <w:autoSpaceDE w:val="0"/>
        <w:autoSpaceDN w:val="0"/>
        <w:adjustRightInd w:val="0"/>
        <w:spacing w:after="0" w:line="240" w:lineRule="auto"/>
        <w:ind w:firstLine="709"/>
        <w:jc w:val="center"/>
        <w:rPr>
          <w:rFonts w:ascii="Times New Roman" w:hAnsi="Times New Roman" w:cs="Times New Roman"/>
          <w:b/>
          <w:bCs/>
          <w:sz w:val="26"/>
          <w:szCs w:val="26"/>
        </w:rPr>
      </w:pPr>
      <w:proofErr w:type="gramStart"/>
      <w:r w:rsidRPr="008C447C">
        <w:rPr>
          <w:rFonts w:ascii="Times New Roman" w:hAnsi="Times New Roman" w:cs="Times New Roman"/>
          <w:b/>
          <w:bCs/>
          <w:sz w:val="26"/>
          <w:szCs w:val="26"/>
        </w:rPr>
        <w:t>и ошибок в выданных в результате предоставления</w:t>
      </w:r>
      <w:proofErr w:type="gramEnd"/>
    </w:p>
    <w:p w:rsidR="00CF1280" w:rsidRPr="008C447C" w:rsidRDefault="00CF1280" w:rsidP="00CF1280">
      <w:pPr>
        <w:tabs>
          <w:tab w:val="left" w:pos="540"/>
        </w:tabs>
        <w:suppressAutoHyphens/>
        <w:autoSpaceDE w:val="0"/>
        <w:autoSpaceDN w:val="0"/>
        <w:adjustRightInd w:val="0"/>
        <w:spacing w:after="0" w:line="240" w:lineRule="auto"/>
        <w:ind w:firstLine="709"/>
        <w:jc w:val="center"/>
        <w:rPr>
          <w:rFonts w:ascii="Times New Roman" w:hAnsi="Times New Roman" w:cs="Times New Roman"/>
          <w:b/>
          <w:bCs/>
          <w:sz w:val="26"/>
          <w:szCs w:val="26"/>
        </w:rPr>
      </w:pPr>
      <w:r w:rsidRPr="008C447C">
        <w:rPr>
          <w:rFonts w:ascii="Times New Roman" w:hAnsi="Times New Roman" w:cs="Times New Roman"/>
          <w:b/>
          <w:bCs/>
          <w:sz w:val="26"/>
          <w:szCs w:val="26"/>
        </w:rPr>
        <w:t xml:space="preserve">муниципальной услуги </w:t>
      </w:r>
      <w:proofErr w:type="gramStart"/>
      <w:r w:rsidRPr="008C447C">
        <w:rPr>
          <w:rFonts w:ascii="Times New Roman" w:hAnsi="Times New Roman" w:cs="Times New Roman"/>
          <w:b/>
          <w:bCs/>
          <w:sz w:val="26"/>
          <w:szCs w:val="26"/>
        </w:rPr>
        <w:t>документах</w:t>
      </w:r>
      <w:proofErr w:type="gramEnd"/>
    </w:p>
    <w:p w:rsidR="00CF1280" w:rsidRPr="008C447C" w:rsidRDefault="00CF1280" w:rsidP="00CF1280">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p>
    <w:p w:rsidR="00CF1280" w:rsidRPr="008C447C" w:rsidRDefault="00CF1280" w:rsidP="00CF1280">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8C447C">
        <w:rPr>
          <w:rFonts w:ascii="Times New Roman" w:hAnsi="Times New Roman" w:cs="Times New Roman"/>
          <w:sz w:val="26"/>
          <w:szCs w:val="26"/>
        </w:rPr>
        <w:t>В случае выявления заявителем опечаток и ошибок в полученном заявителем документе, являющимся результатом предоставления муниципальной услуги, заявитель вправе обратиться в Отдел с заявлением в произвольной форме об исправлении допущенных опечаток и ошибок в выданном в результате предоставления муниципальной услуги документе.</w:t>
      </w:r>
      <w:proofErr w:type="gramEnd"/>
    </w:p>
    <w:p w:rsidR="00CF1280" w:rsidRPr="008C447C" w:rsidRDefault="00CF1280" w:rsidP="00CF1280">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r w:rsidRPr="008C447C">
        <w:rPr>
          <w:rFonts w:ascii="Times New Roman" w:hAnsi="Times New Roman" w:cs="Times New Roman"/>
          <w:sz w:val="26"/>
          <w:szCs w:val="26"/>
        </w:rPr>
        <w:t>Заявление об исправлении допущенных опечаток и ошибок в выданном в результате предоставления муниципальной услуги документе с указанием способа информирования о результатах его рассмотрения и документ, в котором содержатся опечатки и ошибки, представляются следующими способами:</w:t>
      </w:r>
    </w:p>
    <w:p w:rsidR="00CF1280" w:rsidRPr="008C447C" w:rsidRDefault="00CF1280" w:rsidP="00CF1280">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r w:rsidRPr="008C447C">
        <w:rPr>
          <w:rFonts w:ascii="Times New Roman" w:hAnsi="Times New Roman" w:cs="Times New Roman"/>
          <w:sz w:val="26"/>
          <w:szCs w:val="26"/>
        </w:rPr>
        <w:t>а) лично (заявителем представляется оригинал документа с опечатками и ошибками);</w:t>
      </w:r>
    </w:p>
    <w:p w:rsidR="00CF1280" w:rsidRPr="008C447C" w:rsidRDefault="00CF1280" w:rsidP="00CF1280">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r w:rsidRPr="008C447C">
        <w:rPr>
          <w:rFonts w:ascii="Times New Roman" w:hAnsi="Times New Roman" w:cs="Times New Roman"/>
          <w:sz w:val="26"/>
          <w:szCs w:val="26"/>
        </w:rPr>
        <w:t>б) через организацию почтовой связи (заявителем направляется копия документа с опечатками и ошибками).</w:t>
      </w:r>
    </w:p>
    <w:p w:rsidR="00CF1280" w:rsidRPr="008C447C" w:rsidRDefault="00CF1280" w:rsidP="00CF1280">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r w:rsidRPr="008C447C">
        <w:rPr>
          <w:rFonts w:ascii="Times New Roman" w:hAnsi="Times New Roman" w:cs="Times New Roman"/>
          <w:sz w:val="26"/>
          <w:szCs w:val="26"/>
        </w:rPr>
        <w:t xml:space="preserve">Работник Отдела, ответственный за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2 рабочих дней </w:t>
      </w:r>
      <w:proofErr w:type="gramStart"/>
      <w:r w:rsidRPr="008C447C">
        <w:rPr>
          <w:rFonts w:ascii="Times New Roman" w:hAnsi="Times New Roman" w:cs="Times New Roman"/>
          <w:sz w:val="26"/>
          <w:szCs w:val="26"/>
        </w:rPr>
        <w:t>с даты регистрации</w:t>
      </w:r>
      <w:proofErr w:type="gramEnd"/>
      <w:r w:rsidRPr="008C447C">
        <w:rPr>
          <w:rFonts w:ascii="Times New Roman" w:hAnsi="Times New Roman" w:cs="Times New Roman"/>
          <w:sz w:val="26"/>
          <w:szCs w:val="26"/>
        </w:rPr>
        <w:t xml:space="preserve"> соответствующего заявления.</w:t>
      </w:r>
    </w:p>
    <w:p w:rsidR="00CF1280" w:rsidRPr="008C447C" w:rsidRDefault="00CF1280" w:rsidP="00CF1280">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8C447C">
        <w:rPr>
          <w:rFonts w:ascii="Times New Roman" w:hAnsi="Times New Roman" w:cs="Times New Roman"/>
          <w:sz w:val="26"/>
          <w:szCs w:val="26"/>
        </w:rPr>
        <w:t>В случае выявления допущенных опечаток и ошибок в выданном в результате предоставления муниципальной услуги документе работник Отдела, ответственный за предоставление муниципальной услуги, осуществляет исправление и замену указанного документа в срок, не превышающий 5 рабочих дней с момента регистрации соответствующего заявления.</w:t>
      </w:r>
      <w:proofErr w:type="gramEnd"/>
    </w:p>
    <w:p w:rsidR="00CF1280" w:rsidRPr="008C447C" w:rsidRDefault="00CF1280" w:rsidP="00CF1280">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r w:rsidRPr="008C447C">
        <w:rPr>
          <w:rFonts w:ascii="Times New Roman" w:hAnsi="Times New Roman" w:cs="Times New Roman"/>
          <w:sz w:val="26"/>
          <w:szCs w:val="26"/>
        </w:rPr>
        <w:t>Документ, содержащий опечатки и ошибки, после замены подлежит уничтожению.</w:t>
      </w:r>
    </w:p>
    <w:p w:rsidR="00CF1280" w:rsidRPr="008C447C" w:rsidRDefault="00CF1280" w:rsidP="00CF1280">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8C447C">
        <w:rPr>
          <w:rFonts w:ascii="Times New Roman" w:hAnsi="Times New Roman" w:cs="Times New Roman"/>
          <w:sz w:val="26"/>
          <w:szCs w:val="26"/>
        </w:rPr>
        <w:t xml:space="preserve">В случае отсутствия опечаток и ошибок в выданном в результате предоставления муниципальной услуги документе работник Отдела, </w:t>
      </w:r>
      <w:r w:rsidRPr="008C447C">
        <w:rPr>
          <w:rFonts w:ascii="Times New Roman" w:hAnsi="Times New Roman" w:cs="Times New Roman"/>
          <w:sz w:val="26"/>
          <w:szCs w:val="26"/>
        </w:rPr>
        <w:lastRenderedPageBreak/>
        <w:t>ответственный за предоставление муниципальной услуги, письменно сообщает заявителю об отсутствии таких опечаток и ошибок в срок, не превышающий 5 рабочих дней с момента регистрации соответствующего заявления.</w:t>
      </w:r>
      <w:proofErr w:type="gramEnd"/>
    </w:p>
    <w:p w:rsidR="00CF1280" w:rsidRDefault="00CF1280" w:rsidP="00CF1280">
      <w:pPr>
        <w:spacing w:after="0" w:line="240" w:lineRule="auto"/>
        <w:ind w:firstLine="150"/>
        <w:jc w:val="center"/>
        <w:rPr>
          <w:rFonts w:ascii="Times New Roman" w:eastAsia="Times New Roman" w:hAnsi="Times New Roman" w:cs="Times New Roman"/>
          <w:color w:val="1E1E1E"/>
          <w:sz w:val="26"/>
          <w:szCs w:val="26"/>
          <w:lang w:eastAsia="ru-RU"/>
        </w:rPr>
      </w:pPr>
    </w:p>
    <w:p w:rsidR="00F419FF" w:rsidRDefault="00F419FF" w:rsidP="00CF1280">
      <w:pPr>
        <w:spacing w:after="0" w:line="240" w:lineRule="auto"/>
        <w:ind w:firstLine="150"/>
        <w:jc w:val="center"/>
        <w:rPr>
          <w:rFonts w:ascii="Times New Roman" w:eastAsia="Times New Roman" w:hAnsi="Times New Roman" w:cs="Times New Roman"/>
          <w:color w:val="1E1E1E"/>
          <w:sz w:val="26"/>
          <w:szCs w:val="26"/>
          <w:lang w:eastAsia="ru-RU"/>
        </w:rPr>
      </w:pPr>
    </w:p>
    <w:p w:rsidR="00F419FF" w:rsidRPr="008C447C" w:rsidRDefault="00F419FF" w:rsidP="00CF1280">
      <w:pPr>
        <w:spacing w:after="0" w:line="240" w:lineRule="auto"/>
        <w:ind w:firstLine="150"/>
        <w:jc w:val="center"/>
        <w:rPr>
          <w:rFonts w:ascii="Times New Roman" w:eastAsia="Times New Roman" w:hAnsi="Times New Roman" w:cs="Times New Roman"/>
          <w:color w:val="1E1E1E"/>
          <w:sz w:val="26"/>
          <w:szCs w:val="26"/>
          <w:lang w:eastAsia="ru-RU"/>
        </w:rPr>
      </w:pPr>
    </w:p>
    <w:p w:rsidR="00D52DA5" w:rsidRDefault="00D52DA5" w:rsidP="00EB430E">
      <w:pPr>
        <w:pStyle w:val="ConsPlusNormal"/>
        <w:jc w:val="center"/>
        <w:outlineLvl w:val="1"/>
        <w:rPr>
          <w:rFonts w:ascii="Times New Roman" w:hAnsi="Times New Roman" w:cs="Times New Roman"/>
          <w:sz w:val="26"/>
          <w:szCs w:val="26"/>
        </w:rPr>
      </w:pPr>
    </w:p>
    <w:p w:rsidR="00F419FF" w:rsidRPr="008C447C" w:rsidRDefault="00F419FF" w:rsidP="00EB430E">
      <w:pPr>
        <w:pStyle w:val="ConsPlusNormal"/>
        <w:jc w:val="center"/>
        <w:outlineLvl w:val="1"/>
        <w:rPr>
          <w:rFonts w:ascii="Times New Roman" w:hAnsi="Times New Roman" w:cs="Times New Roman"/>
          <w:sz w:val="26"/>
          <w:szCs w:val="26"/>
        </w:rPr>
      </w:pPr>
    </w:p>
    <w:p w:rsidR="00F419FF" w:rsidRDefault="00046797" w:rsidP="00F419FF">
      <w:pPr>
        <w:pStyle w:val="ConsPlusNormal"/>
        <w:outlineLvl w:val="1"/>
        <w:rPr>
          <w:rFonts w:ascii="Times New Roman" w:hAnsi="Times New Roman" w:cs="Times New Roman"/>
          <w:sz w:val="26"/>
          <w:szCs w:val="26"/>
        </w:rPr>
      </w:pPr>
      <w:r>
        <w:rPr>
          <w:rFonts w:ascii="Times New Roman" w:hAnsi="Times New Roman" w:cs="Times New Roman"/>
          <w:sz w:val="26"/>
          <w:szCs w:val="26"/>
        </w:rPr>
        <w:t xml:space="preserve">                                                                                                 Приложение  № 1</w:t>
      </w:r>
    </w:p>
    <w:p w:rsidR="00D52DA5" w:rsidRPr="008C447C" w:rsidRDefault="00F419FF" w:rsidP="00F419FF">
      <w:pPr>
        <w:pStyle w:val="ConsPlusNormal"/>
        <w:outlineLvl w:val="1"/>
        <w:rPr>
          <w:rFonts w:ascii="Times New Roman" w:hAnsi="Times New Roman" w:cs="Times New Roman"/>
          <w:sz w:val="26"/>
          <w:szCs w:val="26"/>
        </w:rPr>
      </w:pPr>
      <w:r>
        <w:rPr>
          <w:rFonts w:ascii="Times New Roman" w:hAnsi="Times New Roman" w:cs="Times New Roman"/>
          <w:sz w:val="26"/>
          <w:szCs w:val="26"/>
        </w:rPr>
        <w:t xml:space="preserve">                                                                                                                                                                                 </w:t>
      </w:r>
      <w:r w:rsidR="00046797">
        <w:rPr>
          <w:rFonts w:ascii="Times New Roman" w:hAnsi="Times New Roman" w:cs="Times New Roman"/>
          <w:sz w:val="26"/>
          <w:szCs w:val="26"/>
        </w:rPr>
        <w:t xml:space="preserve">                                                    </w:t>
      </w:r>
    </w:p>
    <w:p w:rsidR="00790DA6" w:rsidRDefault="00F419FF" w:rsidP="00F419FF">
      <w:pPr>
        <w:pStyle w:val="ConsPlusNormal"/>
        <w:jc w:val="right"/>
        <w:rPr>
          <w:rFonts w:ascii="Times New Roman" w:hAnsi="Times New Roman" w:cs="Times New Roman"/>
          <w:sz w:val="26"/>
          <w:szCs w:val="26"/>
        </w:rPr>
      </w:pPr>
      <w:r>
        <w:rPr>
          <w:rFonts w:ascii="Times New Roman" w:hAnsi="Times New Roman" w:cs="Times New Roman"/>
          <w:sz w:val="26"/>
          <w:szCs w:val="26"/>
        </w:rPr>
        <w:t>к Административному регламенту</w:t>
      </w:r>
    </w:p>
    <w:p w:rsidR="00790DA6" w:rsidRDefault="00790DA6">
      <w:pPr>
        <w:pStyle w:val="ConsPlusNormal"/>
        <w:rPr>
          <w:rFonts w:ascii="Times New Roman" w:hAnsi="Times New Roman" w:cs="Times New Roman"/>
          <w:sz w:val="26"/>
          <w:szCs w:val="26"/>
        </w:rPr>
      </w:pPr>
    </w:p>
    <w:p w:rsidR="00790DA6" w:rsidRDefault="00790DA6">
      <w:pPr>
        <w:pStyle w:val="ConsPlusNormal"/>
        <w:rPr>
          <w:rFonts w:ascii="Times New Roman" w:hAnsi="Times New Roman" w:cs="Times New Roman"/>
          <w:sz w:val="26"/>
          <w:szCs w:val="26"/>
        </w:rPr>
      </w:pPr>
    </w:p>
    <w:p w:rsidR="00790DA6" w:rsidRDefault="00790DA6">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468"/>
        <w:gridCol w:w="166"/>
        <w:gridCol w:w="2621"/>
        <w:gridCol w:w="245"/>
        <w:gridCol w:w="739"/>
        <w:gridCol w:w="729"/>
        <w:gridCol w:w="149"/>
        <w:gridCol w:w="427"/>
        <w:gridCol w:w="470"/>
        <w:gridCol w:w="476"/>
        <w:gridCol w:w="624"/>
        <w:gridCol w:w="613"/>
        <w:gridCol w:w="1644"/>
      </w:tblGrid>
      <w:tr w:rsidR="00D52DA5" w:rsidRPr="008C447C">
        <w:tc>
          <w:tcPr>
            <w:tcW w:w="5571" w:type="dxa"/>
            <w:gridSpan w:val="8"/>
          </w:tcPr>
          <w:p w:rsidR="00D52DA5" w:rsidRPr="008C447C" w:rsidRDefault="00D52DA5">
            <w:pPr>
              <w:pStyle w:val="ConsPlusNormal"/>
              <w:jc w:val="center"/>
              <w:rPr>
                <w:rFonts w:ascii="Times New Roman" w:hAnsi="Times New Roman" w:cs="Times New Roman"/>
                <w:sz w:val="26"/>
                <w:szCs w:val="26"/>
              </w:rPr>
            </w:pPr>
            <w:bookmarkStart w:id="4" w:name="P502"/>
            <w:bookmarkEnd w:id="4"/>
            <w:r w:rsidRPr="008C447C">
              <w:rPr>
                <w:rFonts w:ascii="Times New Roman" w:hAnsi="Times New Roman" w:cs="Times New Roman"/>
                <w:sz w:val="26"/>
                <w:szCs w:val="26"/>
              </w:rPr>
              <w:t>ЗАЯВЛЕНИЕ</w:t>
            </w:r>
          </w:p>
        </w:tc>
        <w:tc>
          <w:tcPr>
            <w:tcW w:w="4254" w:type="dxa"/>
            <w:gridSpan w:val="6"/>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Заявление принято</w:t>
            </w:r>
          </w:p>
        </w:tc>
      </w:tr>
      <w:tr w:rsidR="00D52DA5" w:rsidRPr="008C447C">
        <w:tc>
          <w:tcPr>
            <w:tcW w:w="454" w:type="dxa"/>
            <w:vMerge w:val="restart"/>
          </w:tcPr>
          <w:p w:rsidR="00D52DA5" w:rsidRPr="008C447C" w:rsidRDefault="00F419FF">
            <w:pPr>
              <w:pStyle w:val="ConsPlusNormal"/>
              <w:jc w:val="center"/>
              <w:rPr>
                <w:rFonts w:ascii="Times New Roman" w:hAnsi="Times New Roman" w:cs="Times New Roman"/>
                <w:sz w:val="26"/>
                <w:szCs w:val="26"/>
              </w:rPr>
            </w:pPr>
            <w:r>
              <w:rPr>
                <w:rFonts w:ascii="Times New Roman" w:hAnsi="Times New Roman" w:cs="Times New Roman"/>
                <w:sz w:val="26"/>
                <w:szCs w:val="26"/>
              </w:rPr>
              <w:t xml:space="preserve"> </w:t>
            </w:r>
            <w:r w:rsidR="00D52DA5" w:rsidRPr="008C447C">
              <w:rPr>
                <w:rFonts w:ascii="Times New Roman" w:hAnsi="Times New Roman" w:cs="Times New Roman"/>
                <w:sz w:val="26"/>
                <w:szCs w:val="26"/>
              </w:rPr>
              <w:t>1</w:t>
            </w:r>
          </w:p>
        </w:tc>
        <w:tc>
          <w:tcPr>
            <w:tcW w:w="5117" w:type="dxa"/>
            <w:gridSpan w:val="7"/>
            <w:vMerge w:val="restart"/>
          </w:tcPr>
          <w:p w:rsidR="00D52DA5" w:rsidRPr="008C447C" w:rsidRDefault="00D52DA5" w:rsidP="00790DA6">
            <w:pPr>
              <w:pStyle w:val="ConsPlusNormal"/>
              <w:rPr>
                <w:rFonts w:ascii="Times New Roman" w:hAnsi="Times New Roman" w:cs="Times New Roman"/>
                <w:sz w:val="26"/>
                <w:szCs w:val="26"/>
              </w:rPr>
            </w:pPr>
            <w:r w:rsidRPr="008C447C">
              <w:rPr>
                <w:rFonts w:ascii="Times New Roman" w:hAnsi="Times New Roman" w:cs="Times New Roman"/>
                <w:sz w:val="26"/>
                <w:szCs w:val="26"/>
              </w:rPr>
              <w:t xml:space="preserve">В </w:t>
            </w:r>
            <w:r w:rsidR="00790DA6">
              <w:rPr>
                <w:rFonts w:ascii="Times New Roman" w:hAnsi="Times New Roman" w:cs="Times New Roman"/>
                <w:sz w:val="26"/>
                <w:szCs w:val="26"/>
              </w:rPr>
              <w:t xml:space="preserve">администрацию муниципального образования  «сельсовет </w:t>
            </w:r>
            <w:r w:rsidR="0003670F">
              <w:rPr>
                <w:rFonts w:ascii="Times New Roman" w:hAnsi="Times New Roman" w:cs="Times New Roman"/>
                <w:sz w:val="26"/>
                <w:szCs w:val="26"/>
              </w:rPr>
              <w:t>Кубинский</w:t>
            </w:r>
            <w:r w:rsidR="00790DA6">
              <w:rPr>
                <w:rFonts w:ascii="Times New Roman" w:hAnsi="Times New Roman" w:cs="Times New Roman"/>
                <w:sz w:val="26"/>
                <w:szCs w:val="26"/>
              </w:rPr>
              <w:t>»</w:t>
            </w:r>
          </w:p>
        </w:tc>
        <w:tc>
          <w:tcPr>
            <w:tcW w:w="427" w:type="dxa"/>
            <w:vMerge w:val="restart"/>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2</w:t>
            </w:r>
          </w:p>
        </w:tc>
        <w:tc>
          <w:tcPr>
            <w:tcW w:w="3827" w:type="dxa"/>
            <w:gridSpan w:val="5"/>
            <w:tcBorders>
              <w:bottom w:val="nil"/>
            </w:tcBorders>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Дата: __ _________ 201_ г.</w:t>
            </w:r>
          </w:p>
        </w:tc>
      </w:tr>
      <w:tr w:rsidR="00D52DA5" w:rsidRPr="008C447C">
        <w:tblPrEx>
          <w:tblBorders>
            <w:insideH w:val="nil"/>
          </w:tblBorders>
        </w:tblPrEx>
        <w:tc>
          <w:tcPr>
            <w:tcW w:w="454" w:type="dxa"/>
            <w:vMerge/>
          </w:tcPr>
          <w:p w:rsidR="00D52DA5" w:rsidRPr="008C447C" w:rsidRDefault="00D52DA5">
            <w:pPr>
              <w:pStyle w:val="ConsPlusNormal"/>
              <w:rPr>
                <w:rFonts w:ascii="Times New Roman" w:hAnsi="Times New Roman" w:cs="Times New Roman"/>
                <w:sz w:val="26"/>
                <w:szCs w:val="26"/>
              </w:rPr>
            </w:pPr>
          </w:p>
        </w:tc>
        <w:tc>
          <w:tcPr>
            <w:tcW w:w="5117" w:type="dxa"/>
            <w:gridSpan w:val="7"/>
            <w:vMerge/>
          </w:tcPr>
          <w:p w:rsidR="00D52DA5" w:rsidRPr="008C447C" w:rsidRDefault="00D52DA5">
            <w:pPr>
              <w:pStyle w:val="ConsPlusNormal"/>
              <w:rPr>
                <w:rFonts w:ascii="Times New Roman" w:hAnsi="Times New Roman" w:cs="Times New Roman"/>
                <w:sz w:val="26"/>
                <w:szCs w:val="26"/>
              </w:rPr>
            </w:pPr>
          </w:p>
        </w:tc>
        <w:tc>
          <w:tcPr>
            <w:tcW w:w="427" w:type="dxa"/>
            <w:vMerge/>
          </w:tcPr>
          <w:p w:rsidR="00D52DA5" w:rsidRPr="008C447C" w:rsidRDefault="00D52DA5">
            <w:pPr>
              <w:pStyle w:val="ConsPlusNormal"/>
              <w:rPr>
                <w:rFonts w:ascii="Times New Roman" w:hAnsi="Times New Roman" w:cs="Times New Roman"/>
                <w:sz w:val="26"/>
                <w:szCs w:val="26"/>
              </w:rPr>
            </w:pPr>
          </w:p>
        </w:tc>
        <w:tc>
          <w:tcPr>
            <w:tcW w:w="3827" w:type="dxa"/>
            <w:gridSpan w:val="5"/>
            <w:tcBorders>
              <w:top w:val="nil"/>
              <w:bottom w:val="nil"/>
            </w:tcBorders>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регистрационный N ____</w:t>
            </w:r>
          </w:p>
        </w:tc>
      </w:tr>
      <w:tr w:rsidR="00D52DA5" w:rsidRPr="008C447C">
        <w:tblPrEx>
          <w:tblBorders>
            <w:insideH w:val="nil"/>
          </w:tblBorders>
        </w:tblPrEx>
        <w:tc>
          <w:tcPr>
            <w:tcW w:w="454" w:type="dxa"/>
            <w:vMerge/>
          </w:tcPr>
          <w:p w:rsidR="00D52DA5" w:rsidRPr="008C447C" w:rsidRDefault="00D52DA5">
            <w:pPr>
              <w:pStyle w:val="ConsPlusNormal"/>
              <w:rPr>
                <w:rFonts w:ascii="Times New Roman" w:hAnsi="Times New Roman" w:cs="Times New Roman"/>
                <w:sz w:val="26"/>
                <w:szCs w:val="26"/>
              </w:rPr>
            </w:pPr>
          </w:p>
        </w:tc>
        <w:tc>
          <w:tcPr>
            <w:tcW w:w="5117" w:type="dxa"/>
            <w:gridSpan w:val="7"/>
            <w:vMerge/>
          </w:tcPr>
          <w:p w:rsidR="00D52DA5" w:rsidRPr="008C447C" w:rsidRDefault="00D52DA5">
            <w:pPr>
              <w:pStyle w:val="ConsPlusNormal"/>
              <w:rPr>
                <w:rFonts w:ascii="Times New Roman" w:hAnsi="Times New Roman" w:cs="Times New Roman"/>
                <w:sz w:val="26"/>
                <w:szCs w:val="26"/>
              </w:rPr>
            </w:pPr>
          </w:p>
        </w:tc>
        <w:tc>
          <w:tcPr>
            <w:tcW w:w="427" w:type="dxa"/>
            <w:vMerge/>
          </w:tcPr>
          <w:p w:rsidR="00D52DA5" w:rsidRPr="008C447C" w:rsidRDefault="00D52DA5">
            <w:pPr>
              <w:pStyle w:val="ConsPlusNormal"/>
              <w:rPr>
                <w:rFonts w:ascii="Times New Roman" w:hAnsi="Times New Roman" w:cs="Times New Roman"/>
                <w:sz w:val="26"/>
                <w:szCs w:val="26"/>
              </w:rPr>
            </w:pPr>
          </w:p>
        </w:tc>
        <w:tc>
          <w:tcPr>
            <w:tcW w:w="3827" w:type="dxa"/>
            <w:gridSpan w:val="5"/>
            <w:tcBorders>
              <w:top w:val="nil"/>
              <w:bottom w:val="nil"/>
            </w:tcBorders>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количество листов заявления ____</w:t>
            </w:r>
          </w:p>
        </w:tc>
      </w:tr>
      <w:tr w:rsidR="00D52DA5" w:rsidRPr="008C447C">
        <w:tblPrEx>
          <w:tblBorders>
            <w:insideH w:val="nil"/>
          </w:tblBorders>
        </w:tblPrEx>
        <w:tc>
          <w:tcPr>
            <w:tcW w:w="454" w:type="dxa"/>
            <w:vMerge/>
          </w:tcPr>
          <w:p w:rsidR="00D52DA5" w:rsidRPr="008C447C" w:rsidRDefault="00D52DA5">
            <w:pPr>
              <w:pStyle w:val="ConsPlusNormal"/>
              <w:rPr>
                <w:rFonts w:ascii="Times New Roman" w:hAnsi="Times New Roman" w:cs="Times New Roman"/>
                <w:sz w:val="26"/>
                <w:szCs w:val="26"/>
              </w:rPr>
            </w:pPr>
          </w:p>
        </w:tc>
        <w:tc>
          <w:tcPr>
            <w:tcW w:w="5117" w:type="dxa"/>
            <w:gridSpan w:val="7"/>
            <w:vMerge/>
          </w:tcPr>
          <w:p w:rsidR="00D52DA5" w:rsidRPr="008C447C" w:rsidRDefault="00D52DA5">
            <w:pPr>
              <w:pStyle w:val="ConsPlusNormal"/>
              <w:rPr>
                <w:rFonts w:ascii="Times New Roman" w:hAnsi="Times New Roman" w:cs="Times New Roman"/>
                <w:sz w:val="26"/>
                <w:szCs w:val="26"/>
              </w:rPr>
            </w:pPr>
          </w:p>
        </w:tc>
        <w:tc>
          <w:tcPr>
            <w:tcW w:w="427" w:type="dxa"/>
            <w:vMerge/>
          </w:tcPr>
          <w:p w:rsidR="00D52DA5" w:rsidRPr="008C447C" w:rsidRDefault="00D52DA5">
            <w:pPr>
              <w:pStyle w:val="ConsPlusNormal"/>
              <w:rPr>
                <w:rFonts w:ascii="Times New Roman" w:hAnsi="Times New Roman" w:cs="Times New Roman"/>
                <w:sz w:val="26"/>
                <w:szCs w:val="26"/>
              </w:rPr>
            </w:pPr>
          </w:p>
        </w:tc>
        <w:tc>
          <w:tcPr>
            <w:tcW w:w="3827" w:type="dxa"/>
            <w:gridSpan w:val="5"/>
            <w:tcBorders>
              <w:top w:val="nil"/>
              <w:bottom w:val="nil"/>
            </w:tcBorders>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кол-во прилагаемых документов ____</w:t>
            </w: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5117" w:type="dxa"/>
            <w:gridSpan w:val="7"/>
            <w:vMerge/>
          </w:tcPr>
          <w:p w:rsidR="00D52DA5" w:rsidRPr="008C447C" w:rsidRDefault="00D52DA5">
            <w:pPr>
              <w:pStyle w:val="ConsPlusNormal"/>
              <w:rPr>
                <w:rFonts w:ascii="Times New Roman" w:hAnsi="Times New Roman" w:cs="Times New Roman"/>
                <w:sz w:val="26"/>
                <w:szCs w:val="26"/>
              </w:rPr>
            </w:pPr>
          </w:p>
        </w:tc>
        <w:tc>
          <w:tcPr>
            <w:tcW w:w="427" w:type="dxa"/>
            <w:vMerge/>
          </w:tcPr>
          <w:p w:rsidR="00D52DA5" w:rsidRPr="008C447C" w:rsidRDefault="00D52DA5">
            <w:pPr>
              <w:pStyle w:val="ConsPlusNormal"/>
              <w:rPr>
                <w:rFonts w:ascii="Times New Roman" w:hAnsi="Times New Roman" w:cs="Times New Roman"/>
                <w:sz w:val="26"/>
                <w:szCs w:val="26"/>
              </w:rPr>
            </w:pPr>
          </w:p>
        </w:tc>
        <w:tc>
          <w:tcPr>
            <w:tcW w:w="3827" w:type="dxa"/>
            <w:gridSpan w:val="5"/>
            <w:tcBorders>
              <w:top w:val="nil"/>
            </w:tcBorders>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_________________________</w:t>
            </w:r>
          </w:p>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Ф.И.О. должностного лица</w:t>
            </w:r>
          </w:p>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_________________________ подпись должностного лица</w:t>
            </w:r>
          </w:p>
        </w:tc>
      </w:tr>
      <w:tr w:rsidR="00D52DA5" w:rsidRPr="008C447C">
        <w:tc>
          <w:tcPr>
            <w:tcW w:w="454" w:type="dxa"/>
            <w:vMerge w:val="restart"/>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3</w:t>
            </w:r>
          </w:p>
        </w:tc>
        <w:tc>
          <w:tcPr>
            <w:tcW w:w="9371" w:type="dxa"/>
            <w:gridSpan w:val="1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Прошу в отношении объекта адресации:</w:t>
            </w: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9371" w:type="dxa"/>
            <w:gridSpan w:val="1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Вид:</w:t>
            </w: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634" w:type="dxa"/>
            <w:gridSpan w:val="2"/>
          </w:tcPr>
          <w:p w:rsidR="00D52DA5" w:rsidRPr="008C447C" w:rsidRDefault="00D52DA5">
            <w:pPr>
              <w:pStyle w:val="ConsPlusNormal"/>
              <w:rPr>
                <w:rFonts w:ascii="Times New Roman" w:hAnsi="Times New Roman" w:cs="Times New Roman"/>
                <w:sz w:val="26"/>
                <w:szCs w:val="26"/>
              </w:rPr>
            </w:pPr>
          </w:p>
        </w:tc>
        <w:tc>
          <w:tcPr>
            <w:tcW w:w="2866"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Земельный участок</w:t>
            </w:r>
          </w:p>
        </w:tc>
        <w:tc>
          <w:tcPr>
            <w:tcW w:w="739" w:type="dxa"/>
          </w:tcPr>
          <w:p w:rsidR="00D52DA5" w:rsidRPr="008C447C" w:rsidRDefault="00D52DA5">
            <w:pPr>
              <w:pStyle w:val="ConsPlusNormal"/>
              <w:rPr>
                <w:rFonts w:ascii="Times New Roman" w:hAnsi="Times New Roman" w:cs="Times New Roman"/>
                <w:sz w:val="26"/>
                <w:szCs w:val="26"/>
              </w:rPr>
            </w:pPr>
          </w:p>
        </w:tc>
        <w:tc>
          <w:tcPr>
            <w:tcW w:w="2251" w:type="dxa"/>
            <w:gridSpan w:val="5"/>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Сооружение</w:t>
            </w:r>
          </w:p>
        </w:tc>
        <w:tc>
          <w:tcPr>
            <w:tcW w:w="624" w:type="dxa"/>
            <w:vMerge w:val="restart"/>
          </w:tcPr>
          <w:p w:rsidR="00D52DA5" w:rsidRPr="008C447C" w:rsidRDefault="00D52DA5">
            <w:pPr>
              <w:pStyle w:val="ConsPlusNormal"/>
              <w:rPr>
                <w:rFonts w:ascii="Times New Roman" w:hAnsi="Times New Roman" w:cs="Times New Roman"/>
                <w:sz w:val="26"/>
                <w:szCs w:val="26"/>
              </w:rPr>
            </w:pPr>
          </w:p>
        </w:tc>
        <w:tc>
          <w:tcPr>
            <w:tcW w:w="2257"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Объект незавершенного строительства</w:t>
            </w: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634" w:type="dxa"/>
            <w:gridSpan w:val="2"/>
          </w:tcPr>
          <w:p w:rsidR="00D52DA5" w:rsidRPr="008C447C" w:rsidRDefault="00D52DA5">
            <w:pPr>
              <w:pStyle w:val="ConsPlusNormal"/>
              <w:rPr>
                <w:rFonts w:ascii="Times New Roman" w:hAnsi="Times New Roman" w:cs="Times New Roman"/>
                <w:sz w:val="26"/>
                <w:szCs w:val="26"/>
              </w:rPr>
            </w:pPr>
          </w:p>
        </w:tc>
        <w:tc>
          <w:tcPr>
            <w:tcW w:w="2866"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Здание</w:t>
            </w:r>
          </w:p>
        </w:tc>
        <w:tc>
          <w:tcPr>
            <w:tcW w:w="739" w:type="dxa"/>
          </w:tcPr>
          <w:p w:rsidR="00D52DA5" w:rsidRPr="008C447C" w:rsidRDefault="00D52DA5">
            <w:pPr>
              <w:pStyle w:val="ConsPlusNormal"/>
              <w:rPr>
                <w:rFonts w:ascii="Times New Roman" w:hAnsi="Times New Roman" w:cs="Times New Roman"/>
                <w:sz w:val="26"/>
                <w:szCs w:val="26"/>
              </w:rPr>
            </w:pPr>
          </w:p>
        </w:tc>
        <w:tc>
          <w:tcPr>
            <w:tcW w:w="2251" w:type="dxa"/>
            <w:gridSpan w:val="5"/>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Помещение</w:t>
            </w:r>
          </w:p>
        </w:tc>
        <w:tc>
          <w:tcPr>
            <w:tcW w:w="624" w:type="dxa"/>
            <w:vMerge/>
          </w:tcPr>
          <w:p w:rsidR="00D52DA5" w:rsidRPr="008C447C" w:rsidRDefault="00D52DA5">
            <w:pPr>
              <w:pStyle w:val="ConsPlusNormal"/>
              <w:rPr>
                <w:rFonts w:ascii="Times New Roman" w:hAnsi="Times New Roman" w:cs="Times New Roman"/>
                <w:sz w:val="26"/>
                <w:szCs w:val="26"/>
              </w:rPr>
            </w:pPr>
          </w:p>
        </w:tc>
        <w:tc>
          <w:tcPr>
            <w:tcW w:w="2257"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Садовый участок</w:t>
            </w: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634" w:type="dxa"/>
            <w:gridSpan w:val="2"/>
          </w:tcPr>
          <w:p w:rsidR="00D52DA5" w:rsidRPr="008C447C" w:rsidRDefault="00D52DA5">
            <w:pPr>
              <w:pStyle w:val="ConsPlusNormal"/>
              <w:rPr>
                <w:rFonts w:ascii="Times New Roman" w:hAnsi="Times New Roman" w:cs="Times New Roman"/>
                <w:sz w:val="26"/>
                <w:szCs w:val="26"/>
              </w:rPr>
            </w:pPr>
          </w:p>
        </w:tc>
        <w:tc>
          <w:tcPr>
            <w:tcW w:w="2866"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Жилой дом</w:t>
            </w:r>
          </w:p>
        </w:tc>
        <w:tc>
          <w:tcPr>
            <w:tcW w:w="739" w:type="dxa"/>
          </w:tcPr>
          <w:p w:rsidR="00D52DA5" w:rsidRPr="008C447C" w:rsidRDefault="00D52DA5">
            <w:pPr>
              <w:pStyle w:val="ConsPlusNormal"/>
              <w:rPr>
                <w:rFonts w:ascii="Times New Roman" w:hAnsi="Times New Roman" w:cs="Times New Roman"/>
                <w:sz w:val="26"/>
                <w:szCs w:val="26"/>
              </w:rPr>
            </w:pPr>
          </w:p>
        </w:tc>
        <w:tc>
          <w:tcPr>
            <w:tcW w:w="2251" w:type="dxa"/>
            <w:gridSpan w:val="5"/>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Нежилое помещение</w:t>
            </w:r>
          </w:p>
        </w:tc>
        <w:tc>
          <w:tcPr>
            <w:tcW w:w="624" w:type="dxa"/>
          </w:tcPr>
          <w:p w:rsidR="00D52DA5" w:rsidRPr="008C447C" w:rsidRDefault="00D52DA5">
            <w:pPr>
              <w:pStyle w:val="ConsPlusNormal"/>
              <w:rPr>
                <w:rFonts w:ascii="Times New Roman" w:hAnsi="Times New Roman" w:cs="Times New Roman"/>
                <w:sz w:val="26"/>
                <w:szCs w:val="26"/>
              </w:rPr>
            </w:pPr>
          </w:p>
        </w:tc>
        <w:tc>
          <w:tcPr>
            <w:tcW w:w="2257"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Образовательное учреждение</w:t>
            </w: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634" w:type="dxa"/>
            <w:gridSpan w:val="2"/>
          </w:tcPr>
          <w:p w:rsidR="00D52DA5" w:rsidRPr="008C447C" w:rsidRDefault="00D52DA5">
            <w:pPr>
              <w:pStyle w:val="ConsPlusNormal"/>
              <w:rPr>
                <w:rFonts w:ascii="Times New Roman" w:hAnsi="Times New Roman" w:cs="Times New Roman"/>
                <w:sz w:val="26"/>
                <w:szCs w:val="26"/>
              </w:rPr>
            </w:pPr>
          </w:p>
        </w:tc>
        <w:tc>
          <w:tcPr>
            <w:tcW w:w="2866"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Квартира</w:t>
            </w:r>
          </w:p>
        </w:tc>
        <w:tc>
          <w:tcPr>
            <w:tcW w:w="739" w:type="dxa"/>
          </w:tcPr>
          <w:p w:rsidR="00D52DA5" w:rsidRPr="008C447C" w:rsidRDefault="00D52DA5">
            <w:pPr>
              <w:pStyle w:val="ConsPlusNormal"/>
              <w:rPr>
                <w:rFonts w:ascii="Times New Roman" w:hAnsi="Times New Roman" w:cs="Times New Roman"/>
                <w:sz w:val="26"/>
                <w:szCs w:val="26"/>
              </w:rPr>
            </w:pPr>
          </w:p>
        </w:tc>
        <w:tc>
          <w:tcPr>
            <w:tcW w:w="2251" w:type="dxa"/>
            <w:gridSpan w:val="5"/>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Гараж</w:t>
            </w:r>
          </w:p>
        </w:tc>
        <w:tc>
          <w:tcPr>
            <w:tcW w:w="624" w:type="dxa"/>
          </w:tcPr>
          <w:p w:rsidR="00D52DA5" w:rsidRPr="008C447C" w:rsidRDefault="00D52DA5">
            <w:pPr>
              <w:pStyle w:val="ConsPlusNormal"/>
              <w:rPr>
                <w:rFonts w:ascii="Times New Roman" w:hAnsi="Times New Roman" w:cs="Times New Roman"/>
                <w:sz w:val="26"/>
                <w:szCs w:val="26"/>
              </w:rPr>
            </w:pPr>
          </w:p>
        </w:tc>
        <w:tc>
          <w:tcPr>
            <w:tcW w:w="2257"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Офисное здание</w:t>
            </w: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634" w:type="dxa"/>
            <w:gridSpan w:val="2"/>
          </w:tcPr>
          <w:p w:rsidR="00D52DA5" w:rsidRPr="008C447C" w:rsidRDefault="00D52DA5">
            <w:pPr>
              <w:pStyle w:val="ConsPlusNormal"/>
              <w:rPr>
                <w:rFonts w:ascii="Times New Roman" w:hAnsi="Times New Roman" w:cs="Times New Roman"/>
                <w:sz w:val="26"/>
                <w:szCs w:val="26"/>
              </w:rPr>
            </w:pPr>
          </w:p>
        </w:tc>
        <w:tc>
          <w:tcPr>
            <w:tcW w:w="5856" w:type="dxa"/>
            <w:gridSpan w:val="8"/>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Многоквартирный дом</w:t>
            </w:r>
          </w:p>
        </w:tc>
        <w:tc>
          <w:tcPr>
            <w:tcW w:w="624" w:type="dxa"/>
          </w:tcPr>
          <w:p w:rsidR="00D52DA5" w:rsidRPr="008C447C" w:rsidRDefault="00D52DA5">
            <w:pPr>
              <w:pStyle w:val="ConsPlusNormal"/>
              <w:rPr>
                <w:rFonts w:ascii="Times New Roman" w:hAnsi="Times New Roman" w:cs="Times New Roman"/>
                <w:sz w:val="26"/>
                <w:szCs w:val="26"/>
              </w:rPr>
            </w:pPr>
          </w:p>
        </w:tc>
        <w:tc>
          <w:tcPr>
            <w:tcW w:w="2257" w:type="dxa"/>
            <w:gridSpan w:val="2"/>
          </w:tcPr>
          <w:p w:rsidR="00D52DA5" w:rsidRPr="008C447C" w:rsidRDefault="00D52DA5">
            <w:pPr>
              <w:pStyle w:val="ConsPlusNormal"/>
              <w:jc w:val="both"/>
              <w:rPr>
                <w:rFonts w:ascii="Times New Roman" w:hAnsi="Times New Roman" w:cs="Times New Roman"/>
                <w:sz w:val="26"/>
                <w:szCs w:val="26"/>
              </w:rPr>
            </w:pPr>
            <w:r w:rsidRPr="008C447C">
              <w:rPr>
                <w:rFonts w:ascii="Times New Roman" w:hAnsi="Times New Roman" w:cs="Times New Roman"/>
                <w:sz w:val="26"/>
                <w:szCs w:val="26"/>
              </w:rPr>
              <w:t>Административное здание</w:t>
            </w: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634" w:type="dxa"/>
            <w:gridSpan w:val="2"/>
          </w:tcPr>
          <w:p w:rsidR="00D52DA5" w:rsidRPr="008C447C" w:rsidRDefault="00D52DA5">
            <w:pPr>
              <w:pStyle w:val="ConsPlusNormal"/>
              <w:rPr>
                <w:rFonts w:ascii="Times New Roman" w:hAnsi="Times New Roman" w:cs="Times New Roman"/>
                <w:sz w:val="26"/>
                <w:szCs w:val="26"/>
              </w:rPr>
            </w:pPr>
          </w:p>
        </w:tc>
        <w:tc>
          <w:tcPr>
            <w:tcW w:w="2866"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кол-во квартир</w:t>
            </w:r>
          </w:p>
        </w:tc>
        <w:tc>
          <w:tcPr>
            <w:tcW w:w="1468" w:type="dxa"/>
            <w:gridSpan w:val="2"/>
          </w:tcPr>
          <w:p w:rsidR="00D52DA5" w:rsidRPr="008C447C" w:rsidRDefault="00D52DA5">
            <w:pPr>
              <w:pStyle w:val="ConsPlusNormal"/>
              <w:rPr>
                <w:rFonts w:ascii="Times New Roman" w:hAnsi="Times New Roman" w:cs="Times New Roman"/>
                <w:sz w:val="26"/>
                <w:szCs w:val="26"/>
              </w:rPr>
            </w:pPr>
          </w:p>
        </w:tc>
        <w:tc>
          <w:tcPr>
            <w:tcW w:w="2759" w:type="dxa"/>
            <w:gridSpan w:val="6"/>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кол-во нежилых помещений</w:t>
            </w:r>
          </w:p>
        </w:tc>
        <w:tc>
          <w:tcPr>
            <w:tcW w:w="1644" w:type="dxa"/>
          </w:tcPr>
          <w:p w:rsidR="00D52DA5" w:rsidRPr="008C447C" w:rsidRDefault="00D52DA5">
            <w:pPr>
              <w:pStyle w:val="ConsPlusNormal"/>
              <w:rPr>
                <w:rFonts w:ascii="Times New Roman" w:hAnsi="Times New Roman" w:cs="Times New Roman"/>
                <w:sz w:val="26"/>
                <w:szCs w:val="26"/>
              </w:rPr>
            </w:pPr>
          </w:p>
        </w:tc>
      </w:tr>
      <w:tr w:rsidR="00D52DA5" w:rsidRPr="008C447C">
        <w:tc>
          <w:tcPr>
            <w:tcW w:w="454" w:type="dxa"/>
            <w:vMerge w:val="restart"/>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lastRenderedPageBreak/>
              <w:t>4</w:t>
            </w:r>
          </w:p>
        </w:tc>
        <w:tc>
          <w:tcPr>
            <w:tcW w:w="9371" w:type="dxa"/>
            <w:gridSpan w:val="1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Присвоить адрес</w:t>
            </w: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9371" w:type="dxa"/>
            <w:gridSpan w:val="1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 xml:space="preserve">В связи </w:t>
            </w:r>
            <w:proofErr w:type="gramStart"/>
            <w:r w:rsidRPr="008C447C">
              <w:rPr>
                <w:rFonts w:ascii="Times New Roman" w:hAnsi="Times New Roman" w:cs="Times New Roman"/>
                <w:sz w:val="26"/>
                <w:szCs w:val="26"/>
              </w:rPr>
              <w:t>с</w:t>
            </w:r>
            <w:proofErr w:type="gramEnd"/>
            <w:r w:rsidRPr="008C447C">
              <w:rPr>
                <w:rFonts w:ascii="Times New Roman" w:hAnsi="Times New Roman" w:cs="Times New Roman"/>
                <w:sz w:val="26"/>
                <w:szCs w:val="26"/>
              </w:rPr>
              <w:t>:</w:t>
            </w: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634" w:type="dxa"/>
            <w:gridSpan w:val="2"/>
          </w:tcPr>
          <w:p w:rsidR="00D52DA5" w:rsidRPr="008C447C" w:rsidRDefault="00D52DA5">
            <w:pPr>
              <w:pStyle w:val="ConsPlusNormal"/>
              <w:rPr>
                <w:rFonts w:ascii="Times New Roman" w:hAnsi="Times New Roman" w:cs="Times New Roman"/>
                <w:sz w:val="26"/>
                <w:szCs w:val="26"/>
              </w:rPr>
            </w:pPr>
          </w:p>
        </w:tc>
        <w:tc>
          <w:tcPr>
            <w:tcW w:w="8737" w:type="dxa"/>
            <w:gridSpan w:val="11"/>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Изменением адреса объекта</w:t>
            </w: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634" w:type="dxa"/>
            <w:gridSpan w:val="2"/>
            <w:vMerge w:val="restart"/>
          </w:tcPr>
          <w:p w:rsidR="00D52DA5" w:rsidRPr="008C447C" w:rsidRDefault="00D52DA5">
            <w:pPr>
              <w:pStyle w:val="ConsPlusNormal"/>
              <w:rPr>
                <w:rFonts w:ascii="Times New Roman" w:hAnsi="Times New Roman" w:cs="Times New Roman"/>
                <w:sz w:val="26"/>
                <w:szCs w:val="26"/>
              </w:rPr>
            </w:pPr>
          </w:p>
        </w:tc>
        <w:tc>
          <w:tcPr>
            <w:tcW w:w="3605" w:type="dxa"/>
            <w:gridSpan w:val="3"/>
            <w:vMerge w:val="restart"/>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Адрес местоположения объекта адресации</w:t>
            </w:r>
          </w:p>
        </w:tc>
        <w:tc>
          <w:tcPr>
            <w:tcW w:w="5132" w:type="dxa"/>
            <w:gridSpan w:val="8"/>
          </w:tcPr>
          <w:p w:rsidR="00D52DA5" w:rsidRPr="008C447C" w:rsidRDefault="00D52DA5">
            <w:pPr>
              <w:pStyle w:val="ConsPlusNormal"/>
              <w:rPr>
                <w:rFonts w:ascii="Times New Roman" w:hAnsi="Times New Roman" w:cs="Times New Roman"/>
                <w:sz w:val="26"/>
                <w:szCs w:val="26"/>
              </w:rPr>
            </w:pP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634" w:type="dxa"/>
            <w:gridSpan w:val="2"/>
            <w:vMerge/>
          </w:tcPr>
          <w:p w:rsidR="00D52DA5" w:rsidRPr="008C447C" w:rsidRDefault="00D52DA5">
            <w:pPr>
              <w:pStyle w:val="ConsPlusNormal"/>
              <w:rPr>
                <w:rFonts w:ascii="Times New Roman" w:hAnsi="Times New Roman" w:cs="Times New Roman"/>
                <w:sz w:val="26"/>
                <w:szCs w:val="26"/>
              </w:rPr>
            </w:pPr>
          </w:p>
        </w:tc>
        <w:tc>
          <w:tcPr>
            <w:tcW w:w="3605" w:type="dxa"/>
            <w:gridSpan w:val="3"/>
            <w:vMerge/>
          </w:tcPr>
          <w:p w:rsidR="00D52DA5" w:rsidRPr="008C447C" w:rsidRDefault="00D52DA5">
            <w:pPr>
              <w:pStyle w:val="ConsPlusNormal"/>
              <w:rPr>
                <w:rFonts w:ascii="Times New Roman" w:hAnsi="Times New Roman" w:cs="Times New Roman"/>
                <w:sz w:val="26"/>
                <w:szCs w:val="26"/>
              </w:rPr>
            </w:pPr>
          </w:p>
        </w:tc>
        <w:tc>
          <w:tcPr>
            <w:tcW w:w="5132" w:type="dxa"/>
            <w:gridSpan w:val="8"/>
          </w:tcPr>
          <w:p w:rsidR="00D52DA5" w:rsidRPr="008C447C" w:rsidRDefault="00D52DA5">
            <w:pPr>
              <w:pStyle w:val="ConsPlusNormal"/>
              <w:rPr>
                <w:rFonts w:ascii="Times New Roman" w:hAnsi="Times New Roman" w:cs="Times New Roman"/>
                <w:sz w:val="26"/>
                <w:szCs w:val="26"/>
              </w:rPr>
            </w:pP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634" w:type="dxa"/>
            <w:gridSpan w:val="2"/>
          </w:tcPr>
          <w:p w:rsidR="00D52DA5" w:rsidRPr="008C447C" w:rsidRDefault="00D52DA5">
            <w:pPr>
              <w:pStyle w:val="ConsPlusNormal"/>
              <w:rPr>
                <w:rFonts w:ascii="Times New Roman" w:hAnsi="Times New Roman" w:cs="Times New Roman"/>
                <w:sz w:val="26"/>
                <w:szCs w:val="26"/>
              </w:rPr>
            </w:pPr>
          </w:p>
        </w:tc>
        <w:tc>
          <w:tcPr>
            <w:tcW w:w="3605"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Кадастровый номер з/у</w:t>
            </w:r>
          </w:p>
        </w:tc>
        <w:tc>
          <w:tcPr>
            <w:tcW w:w="5132" w:type="dxa"/>
            <w:gridSpan w:val="8"/>
          </w:tcPr>
          <w:p w:rsidR="00D52DA5" w:rsidRPr="008C447C" w:rsidRDefault="00D52DA5">
            <w:pPr>
              <w:pStyle w:val="ConsPlusNormal"/>
              <w:rPr>
                <w:rFonts w:ascii="Times New Roman" w:hAnsi="Times New Roman" w:cs="Times New Roman"/>
                <w:sz w:val="26"/>
                <w:szCs w:val="26"/>
              </w:rPr>
            </w:pP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634" w:type="dxa"/>
            <w:gridSpan w:val="2"/>
          </w:tcPr>
          <w:p w:rsidR="00D52DA5" w:rsidRPr="008C447C" w:rsidRDefault="00D52DA5">
            <w:pPr>
              <w:pStyle w:val="ConsPlusNormal"/>
              <w:rPr>
                <w:rFonts w:ascii="Times New Roman" w:hAnsi="Times New Roman" w:cs="Times New Roman"/>
                <w:sz w:val="26"/>
                <w:szCs w:val="26"/>
              </w:rPr>
            </w:pPr>
          </w:p>
        </w:tc>
        <w:tc>
          <w:tcPr>
            <w:tcW w:w="3605"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Кадастровый номер ОКС</w:t>
            </w:r>
          </w:p>
        </w:tc>
        <w:tc>
          <w:tcPr>
            <w:tcW w:w="5132" w:type="dxa"/>
            <w:gridSpan w:val="8"/>
          </w:tcPr>
          <w:p w:rsidR="00D52DA5" w:rsidRPr="008C447C" w:rsidRDefault="00D52DA5">
            <w:pPr>
              <w:pStyle w:val="ConsPlusNormal"/>
              <w:rPr>
                <w:rFonts w:ascii="Times New Roman" w:hAnsi="Times New Roman" w:cs="Times New Roman"/>
                <w:sz w:val="26"/>
                <w:szCs w:val="26"/>
              </w:rPr>
            </w:pP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634" w:type="dxa"/>
            <w:gridSpan w:val="2"/>
          </w:tcPr>
          <w:p w:rsidR="00D52DA5" w:rsidRPr="008C447C" w:rsidRDefault="00D52DA5">
            <w:pPr>
              <w:pStyle w:val="ConsPlusNormal"/>
              <w:rPr>
                <w:rFonts w:ascii="Times New Roman" w:hAnsi="Times New Roman" w:cs="Times New Roman"/>
                <w:sz w:val="26"/>
                <w:szCs w:val="26"/>
              </w:rPr>
            </w:pPr>
          </w:p>
        </w:tc>
        <w:tc>
          <w:tcPr>
            <w:tcW w:w="8737" w:type="dxa"/>
            <w:gridSpan w:val="11"/>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Образованием земельного участк</w:t>
            </w:r>
            <w:proofErr w:type="gramStart"/>
            <w:r w:rsidRPr="008C447C">
              <w:rPr>
                <w:rFonts w:ascii="Times New Roman" w:hAnsi="Times New Roman" w:cs="Times New Roman"/>
                <w:sz w:val="26"/>
                <w:szCs w:val="26"/>
              </w:rPr>
              <w:t>а(</w:t>
            </w:r>
            <w:proofErr w:type="spellStart"/>
            <w:proofErr w:type="gramEnd"/>
            <w:r w:rsidRPr="008C447C">
              <w:rPr>
                <w:rFonts w:ascii="Times New Roman" w:hAnsi="Times New Roman" w:cs="Times New Roman"/>
                <w:sz w:val="26"/>
                <w:szCs w:val="26"/>
              </w:rPr>
              <w:t>ов</w:t>
            </w:r>
            <w:proofErr w:type="spellEnd"/>
            <w:r w:rsidRPr="008C447C">
              <w:rPr>
                <w:rFonts w:ascii="Times New Roman" w:hAnsi="Times New Roman" w:cs="Times New Roman"/>
                <w:sz w:val="26"/>
                <w:szCs w:val="26"/>
              </w:rPr>
              <w:t>) из земель, находящихся в государственной или муниципальной собственности</w:t>
            </w: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4239" w:type="dxa"/>
            <w:gridSpan w:val="5"/>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Адрес местоположения з/у</w:t>
            </w:r>
          </w:p>
        </w:tc>
        <w:tc>
          <w:tcPr>
            <w:tcW w:w="5132" w:type="dxa"/>
            <w:gridSpan w:val="8"/>
          </w:tcPr>
          <w:p w:rsidR="00D52DA5" w:rsidRPr="008C447C" w:rsidRDefault="00D52DA5">
            <w:pPr>
              <w:pStyle w:val="ConsPlusNormal"/>
              <w:rPr>
                <w:rFonts w:ascii="Times New Roman" w:hAnsi="Times New Roman" w:cs="Times New Roman"/>
                <w:sz w:val="26"/>
                <w:szCs w:val="26"/>
              </w:rPr>
            </w:pP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4239" w:type="dxa"/>
            <w:gridSpan w:val="5"/>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 xml:space="preserve">Количество </w:t>
            </w:r>
            <w:proofErr w:type="gramStart"/>
            <w:r w:rsidRPr="008C447C">
              <w:rPr>
                <w:rFonts w:ascii="Times New Roman" w:hAnsi="Times New Roman" w:cs="Times New Roman"/>
                <w:sz w:val="26"/>
                <w:szCs w:val="26"/>
              </w:rPr>
              <w:t>образуемых</w:t>
            </w:r>
            <w:proofErr w:type="gramEnd"/>
            <w:r w:rsidRPr="008C447C">
              <w:rPr>
                <w:rFonts w:ascii="Times New Roman" w:hAnsi="Times New Roman" w:cs="Times New Roman"/>
                <w:sz w:val="26"/>
                <w:szCs w:val="26"/>
              </w:rPr>
              <w:t xml:space="preserve"> з/у</w:t>
            </w:r>
          </w:p>
        </w:tc>
        <w:tc>
          <w:tcPr>
            <w:tcW w:w="5132" w:type="dxa"/>
            <w:gridSpan w:val="8"/>
          </w:tcPr>
          <w:p w:rsidR="00D52DA5" w:rsidRPr="008C447C" w:rsidRDefault="00D52DA5">
            <w:pPr>
              <w:pStyle w:val="ConsPlusNormal"/>
              <w:rPr>
                <w:rFonts w:ascii="Times New Roman" w:hAnsi="Times New Roman" w:cs="Times New Roman"/>
                <w:sz w:val="26"/>
                <w:szCs w:val="26"/>
              </w:rPr>
            </w:pP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9371" w:type="dxa"/>
            <w:gridSpan w:val="1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Дополнительная информация:</w:t>
            </w: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9371" w:type="dxa"/>
            <w:gridSpan w:val="1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Образованием земельного участка путем раздела земельного участка</w:t>
            </w:r>
          </w:p>
        </w:tc>
      </w:tr>
      <w:tr w:rsidR="00D52DA5" w:rsidRPr="008C447C">
        <w:tc>
          <w:tcPr>
            <w:tcW w:w="3954" w:type="dxa"/>
            <w:gridSpan w:val="5"/>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 xml:space="preserve">Количество </w:t>
            </w:r>
            <w:proofErr w:type="gramStart"/>
            <w:r w:rsidRPr="008C447C">
              <w:rPr>
                <w:rFonts w:ascii="Times New Roman" w:hAnsi="Times New Roman" w:cs="Times New Roman"/>
                <w:sz w:val="26"/>
                <w:szCs w:val="26"/>
              </w:rPr>
              <w:t>образуемых</w:t>
            </w:r>
            <w:proofErr w:type="gramEnd"/>
            <w:r w:rsidRPr="008C447C">
              <w:rPr>
                <w:rFonts w:ascii="Times New Roman" w:hAnsi="Times New Roman" w:cs="Times New Roman"/>
                <w:sz w:val="26"/>
                <w:szCs w:val="26"/>
              </w:rPr>
              <w:t xml:space="preserve"> з/у</w:t>
            </w:r>
          </w:p>
        </w:tc>
        <w:tc>
          <w:tcPr>
            <w:tcW w:w="5871" w:type="dxa"/>
            <w:gridSpan w:val="9"/>
          </w:tcPr>
          <w:p w:rsidR="00D52DA5" w:rsidRPr="008C447C" w:rsidRDefault="00D52DA5">
            <w:pPr>
              <w:pStyle w:val="ConsPlusNormal"/>
              <w:rPr>
                <w:rFonts w:ascii="Times New Roman" w:hAnsi="Times New Roman" w:cs="Times New Roman"/>
                <w:sz w:val="26"/>
                <w:szCs w:val="26"/>
              </w:rPr>
            </w:pPr>
          </w:p>
        </w:tc>
      </w:tr>
      <w:tr w:rsidR="00D52DA5" w:rsidRPr="008C447C">
        <w:tc>
          <w:tcPr>
            <w:tcW w:w="3954" w:type="dxa"/>
            <w:gridSpan w:val="5"/>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Кадастровый номер з/у, раздел которого осуществляется</w:t>
            </w:r>
          </w:p>
        </w:tc>
        <w:tc>
          <w:tcPr>
            <w:tcW w:w="5871" w:type="dxa"/>
            <w:gridSpan w:val="9"/>
          </w:tcPr>
          <w:p w:rsidR="00D52DA5" w:rsidRPr="008C447C" w:rsidRDefault="00D52DA5">
            <w:pPr>
              <w:pStyle w:val="ConsPlusNormal"/>
              <w:rPr>
                <w:rFonts w:ascii="Times New Roman" w:hAnsi="Times New Roman" w:cs="Times New Roman"/>
                <w:sz w:val="26"/>
                <w:szCs w:val="26"/>
              </w:rPr>
            </w:pPr>
          </w:p>
        </w:tc>
      </w:tr>
      <w:tr w:rsidR="00D52DA5" w:rsidRPr="008C447C">
        <w:tc>
          <w:tcPr>
            <w:tcW w:w="3954" w:type="dxa"/>
            <w:gridSpan w:val="5"/>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Адрес земельного участка, раздел которого осуществляется</w:t>
            </w:r>
          </w:p>
        </w:tc>
        <w:tc>
          <w:tcPr>
            <w:tcW w:w="5871" w:type="dxa"/>
            <w:gridSpan w:val="9"/>
          </w:tcPr>
          <w:p w:rsidR="00D52DA5" w:rsidRPr="008C447C" w:rsidRDefault="00D52DA5">
            <w:pPr>
              <w:pStyle w:val="ConsPlusNormal"/>
              <w:rPr>
                <w:rFonts w:ascii="Times New Roman" w:hAnsi="Times New Roman" w:cs="Times New Roman"/>
                <w:sz w:val="26"/>
                <w:szCs w:val="26"/>
              </w:rPr>
            </w:pPr>
          </w:p>
        </w:tc>
      </w:tr>
      <w:tr w:rsidR="00D52DA5" w:rsidRPr="008C447C">
        <w:tc>
          <w:tcPr>
            <w:tcW w:w="454" w:type="dxa"/>
          </w:tcPr>
          <w:p w:rsidR="00D52DA5" w:rsidRPr="008C447C" w:rsidRDefault="00D52DA5">
            <w:pPr>
              <w:pStyle w:val="ConsPlusNormal"/>
              <w:rPr>
                <w:rFonts w:ascii="Times New Roman" w:hAnsi="Times New Roman" w:cs="Times New Roman"/>
                <w:sz w:val="26"/>
                <w:szCs w:val="26"/>
              </w:rPr>
            </w:pPr>
          </w:p>
        </w:tc>
        <w:tc>
          <w:tcPr>
            <w:tcW w:w="9371" w:type="dxa"/>
            <w:gridSpan w:val="1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Образованием земельного участка путем объединения земельных участков</w:t>
            </w:r>
          </w:p>
        </w:tc>
      </w:tr>
      <w:tr w:rsidR="00D52DA5" w:rsidRPr="008C447C">
        <w:tc>
          <w:tcPr>
            <w:tcW w:w="3954" w:type="dxa"/>
            <w:gridSpan w:val="5"/>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 xml:space="preserve">Количество </w:t>
            </w:r>
            <w:proofErr w:type="gramStart"/>
            <w:r w:rsidRPr="008C447C">
              <w:rPr>
                <w:rFonts w:ascii="Times New Roman" w:hAnsi="Times New Roman" w:cs="Times New Roman"/>
                <w:sz w:val="26"/>
                <w:szCs w:val="26"/>
              </w:rPr>
              <w:t>объединяемых</w:t>
            </w:r>
            <w:proofErr w:type="gramEnd"/>
            <w:r w:rsidRPr="008C447C">
              <w:rPr>
                <w:rFonts w:ascii="Times New Roman" w:hAnsi="Times New Roman" w:cs="Times New Roman"/>
                <w:sz w:val="26"/>
                <w:szCs w:val="26"/>
              </w:rPr>
              <w:t xml:space="preserve"> з/у</w:t>
            </w:r>
          </w:p>
        </w:tc>
        <w:tc>
          <w:tcPr>
            <w:tcW w:w="5871" w:type="dxa"/>
            <w:gridSpan w:val="9"/>
          </w:tcPr>
          <w:p w:rsidR="00D52DA5" w:rsidRPr="008C447C" w:rsidRDefault="00D52DA5">
            <w:pPr>
              <w:pStyle w:val="ConsPlusNormal"/>
              <w:rPr>
                <w:rFonts w:ascii="Times New Roman" w:hAnsi="Times New Roman" w:cs="Times New Roman"/>
                <w:sz w:val="26"/>
                <w:szCs w:val="26"/>
              </w:rPr>
            </w:pPr>
          </w:p>
        </w:tc>
      </w:tr>
      <w:tr w:rsidR="00D52DA5" w:rsidRPr="008C447C">
        <w:tc>
          <w:tcPr>
            <w:tcW w:w="3954" w:type="dxa"/>
            <w:gridSpan w:val="5"/>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 xml:space="preserve">Кадастровый номер </w:t>
            </w:r>
            <w:proofErr w:type="gramStart"/>
            <w:r w:rsidRPr="008C447C">
              <w:rPr>
                <w:rFonts w:ascii="Times New Roman" w:hAnsi="Times New Roman" w:cs="Times New Roman"/>
                <w:sz w:val="26"/>
                <w:szCs w:val="26"/>
              </w:rPr>
              <w:t>объединяемого</w:t>
            </w:r>
            <w:proofErr w:type="gramEnd"/>
            <w:r w:rsidRPr="008C447C">
              <w:rPr>
                <w:rFonts w:ascii="Times New Roman" w:hAnsi="Times New Roman" w:cs="Times New Roman"/>
                <w:sz w:val="26"/>
                <w:szCs w:val="26"/>
              </w:rPr>
              <w:t xml:space="preserve"> з/у</w:t>
            </w:r>
          </w:p>
        </w:tc>
        <w:tc>
          <w:tcPr>
            <w:tcW w:w="5871" w:type="dxa"/>
            <w:gridSpan w:val="9"/>
          </w:tcPr>
          <w:p w:rsidR="00D52DA5" w:rsidRPr="008C447C" w:rsidRDefault="00D52DA5">
            <w:pPr>
              <w:pStyle w:val="ConsPlusNormal"/>
              <w:rPr>
                <w:rFonts w:ascii="Times New Roman" w:hAnsi="Times New Roman" w:cs="Times New Roman"/>
                <w:sz w:val="26"/>
                <w:szCs w:val="26"/>
              </w:rPr>
            </w:pPr>
          </w:p>
        </w:tc>
      </w:tr>
      <w:tr w:rsidR="00D52DA5" w:rsidRPr="008C447C">
        <w:tc>
          <w:tcPr>
            <w:tcW w:w="3954" w:type="dxa"/>
            <w:gridSpan w:val="5"/>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 xml:space="preserve">Адрес </w:t>
            </w:r>
            <w:proofErr w:type="gramStart"/>
            <w:r w:rsidRPr="008C447C">
              <w:rPr>
                <w:rFonts w:ascii="Times New Roman" w:hAnsi="Times New Roman" w:cs="Times New Roman"/>
                <w:sz w:val="26"/>
                <w:szCs w:val="26"/>
              </w:rPr>
              <w:t>объединяемого</w:t>
            </w:r>
            <w:proofErr w:type="gramEnd"/>
            <w:r w:rsidRPr="008C447C">
              <w:rPr>
                <w:rFonts w:ascii="Times New Roman" w:hAnsi="Times New Roman" w:cs="Times New Roman"/>
                <w:sz w:val="26"/>
                <w:szCs w:val="26"/>
              </w:rPr>
              <w:t xml:space="preserve"> з/у</w:t>
            </w:r>
          </w:p>
        </w:tc>
        <w:tc>
          <w:tcPr>
            <w:tcW w:w="5871" w:type="dxa"/>
            <w:gridSpan w:val="9"/>
          </w:tcPr>
          <w:p w:rsidR="00D52DA5" w:rsidRPr="008C447C" w:rsidRDefault="00D52DA5">
            <w:pPr>
              <w:pStyle w:val="ConsPlusNormal"/>
              <w:rPr>
                <w:rFonts w:ascii="Times New Roman" w:hAnsi="Times New Roman" w:cs="Times New Roman"/>
                <w:sz w:val="26"/>
                <w:szCs w:val="26"/>
              </w:rPr>
            </w:pPr>
          </w:p>
        </w:tc>
      </w:tr>
      <w:tr w:rsidR="00D52DA5" w:rsidRPr="008C447C">
        <w:tc>
          <w:tcPr>
            <w:tcW w:w="9825" w:type="dxa"/>
            <w:gridSpan w:val="14"/>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Образованием земельного участка путем выдела из земельного участка</w:t>
            </w:r>
          </w:p>
        </w:tc>
      </w:tr>
      <w:tr w:rsidR="00D52DA5" w:rsidRPr="008C447C">
        <w:tc>
          <w:tcPr>
            <w:tcW w:w="6468" w:type="dxa"/>
            <w:gridSpan w:val="10"/>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 xml:space="preserve">Кол-во </w:t>
            </w:r>
            <w:proofErr w:type="gramStart"/>
            <w:r w:rsidRPr="008C447C">
              <w:rPr>
                <w:rFonts w:ascii="Times New Roman" w:hAnsi="Times New Roman" w:cs="Times New Roman"/>
                <w:sz w:val="26"/>
                <w:szCs w:val="26"/>
              </w:rPr>
              <w:t>образуемых</w:t>
            </w:r>
            <w:proofErr w:type="gramEnd"/>
            <w:r w:rsidRPr="008C447C">
              <w:rPr>
                <w:rFonts w:ascii="Times New Roman" w:hAnsi="Times New Roman" w:cs="Times New Roman"/>
                <w:sz w:val="26"/>
                <w:szCs w:val="26"/>
              </w:rPr>
              <w:t xml:space="preserve"> </w:t>
            </w:r>
            <w:proofErr w:type="spellStart"/>
            <w:r w:rsidRPr="008C447C">
              <w:rPr>
                <w:rFonts w:ascii="Times New Roman" w:hAnsi="Times New Roman" w:cs="Times New Roman"/>
                <w:sz w:val="26"/>
                <w:szCs w:val="26"/>
              </w:rPr>
              <w:t>з</w:t>
            </w:r>
            <w:proofErr w:type="spellEnd"/>
            <w:r w:rsidRPr="008C447C">
              <w:rPr>
                <w:rFonts w:ascii="Times New Roman" w:hAnsi="Times New Roman" w:cs="Times New Roman"/>
                <w:sz w:val="26"/>
                <w:szCs w:val="26"/>
              </w:rPr>
              <w:t xml:space="preserve">/у (за </w:t>
            </w:r>
            <w:proofErr w:type="spellStart"/>
            <w:r w:rsidRPr="008C447C">
              <w:rPr>
                <w:rFonts w:ascii="Times New Roman" w:hAnsi="Times New Roman" w:cs="Times New Roman"/>
                <w:sz w:val="26"/>
                <w:szCs w:val="26"/>
              </w:rPr>
              <w:t>искл</w:t>
            </w:r>
            <w:proofErr w:type="spellEnd"/>
            <w:r w:rsidRPr="008C447C">
              <w:rPr>
                <w:rFonts w:ascii="Times New Roman" w:hAnsi="Times New Roman" w:cs="Times New Roman"/>
                <w:sz w:val="26"/>
                <w:szCs w:val="26"/>
              </w:rPr>
              <w:t xml:space="preserve">. </w:t>
            </w:r>
            <w:proofErr w:type="spellStart"/>
            <w:r w:rsidRPr="008C447C">
              <w:rPr>
                <w:rFonts w:ascii="Times New Roman" w:hAnsi="Times New Roman" w:cs="Times New Roman"/>
                <w:sz w:val="26"/>
                <w:szCs w:val="26"/>
              </w:rPr>
              <w:t>з</w:t>
            </w:r>
            <w:proofErr w:type="spellEnd"/>
            <w:r w:rsidRPr="008C447C">
              <w:rPr>
                <w:rFonts w:ascii="Times New Roman" w:hAnsi="Times New Roman" w:cs="Times New Roman"/>
                <w:sz w:val="26"/>
                <w:szCs w:val="26"/>
              </w:rPr>
              <w:t xml:space="preserve">/у, из которого </w:t>
            </w:r>
            <w:proofErr w:type="spellStart"/>
            <w:r w:rsidRPr="008C447C">
              <w:rPr>
                <w:rFonts w:ascii="Times New Roman" w:hAnsi="Times New Roman" w:cs="Times New Roman"/>
                <w:sz w:val="26"/>
                <w:szCs w:val="26"/>
              </w:rPr>
              <w:t>осущ-ся</w:t>
            </w:r>
            <w:proofErr w:type="spellEnd"/>
            <w:r w:rsidRPr="008C447C">
              <w:rPr>
                <w:rFonts w:ascii="Times New Roman" w:hAnsi="Times New Roman" w:cs="Times New Roman"/>
                <w:sz w:val="26"/>
                <w:szCs w:val="26"/>
              </w:rPr>
              <w:t xml:space="preserve"> выдел)</w:t>
            </w:r>
          </w:p>
        </w:tc>
        <w:tc>
          <w:tcPr>
            <w:tcW w:w="3357" w:type="dxa"/>
            <w:gridSpan w:val="4"/>
          </w:tcPr>
          <w:p w:rsidR="00D52DA5" w:rsidRPr="008C447C" w:rsidRDefault="00D52DA5">
            <w:pPr>
              <w:pStyle w:val="ConsPlusNormal"/>
              <w:rPr>
                <w:rFonts w:ascii="Times New Roman" w:hAnsi="Times New Roman" w:cs="Times New Roman"/>
                <w:sz w:val="26"/>
                <w:szCs w:val="26"/>
              </w:rPr>
            </w:pPr>
          </w:p>
        </w:tc>
      </w:tr>
      <w:tr w:rsidR="00D52DA5" w:rsidRPr="008C447C">
        <w:tc>
          <w:tcPr>
            <w:tcW w:w="6468" w:type="dxa"/>
            <w:gridSpan w:val="10"/>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 xml:space="preserve">Кадастровый номер </w:t>
            </w:r>
            <w:proofErr w:type="spellStart"/>
            <w:r w:rsidRPr="008C447C">
              <w:rPr>
                <w:rFonts w:ascii="Times New Roman" w:hAnsi="Times New Roman" w:cs="Times New Roman"/>
                <w:sz w:val="26"/>
                <w:szCs w:val="26"/>
              </w:rPr>
              <w:t>з</w:t>
            </w:r>
            <w:proofErr w:type="spellEnd"/>
            <w:r w:rsidRPr="008C447C">
              <w:rPr>
                <w:rFonts w:ascii="Times New Roman" w:hAnsi="Times New Roman" w:cs="Times New Roman"/>
                <w:sz w:val="26"/>
                <w:szCs w:val="26"/>
              </w:rPr>
              <w:t xml:space="preserve">/у, из которого </w:t>
            </w:r>
            <w:proofErr w:type="spellStart"/>
            <w:r w:rsidRPr="008C447C">
              <w:rPr>
                <w:rFonts w:ascii="Times New Roman" w:hAnsi="Times New Roman" w:cs="Times New Roman"/>
                <w:sz w:val="26"/>
                <w:szCs w:val="26"/>
              </w:rPr>
              <w:t>осущ-ся</w:t>
            </w:r>
            <w:proofErr w:type="spellEnd"/>
            <w:r w:rsidRPr="008C447C">
              <w:rPr>
                <w:rFonts w:ascii="Times New Roman" w:hAnsi="Times New Roman" w:cs="Times New Roman"/>
                <w:sz w:val="26"/>
                <w:szCs w:val="26"/>
              </w:rPr>
              <w:t xml:space="preserve"> выдел</w:t>
            </w:r>
          </w:p>
        </w:tc>
        <w:tc>
          <w:tcPr>
            <w:tcW w:w="3357" w:type="dxa"/>
            <w:gridSpan w:val="4"/>
          </w:tcPr>
          <w:p w:rsidR="00D52DA5" w:rsidRPr="008C447C" w:rsidRDefault="00D52DA5">
            <w:pPr>
              <w:pStyle w:val="ConsPlusNormal"/>
              <w:rPr>
                <w:rFonts w:ascii="Times New Roman" w:hAnsi="Times New Roman" w:cs="Times New Roman"/>
                <w:sz w:val="26"/>
                <w:szCs w:val="26"/>
              </w:rPr>
            </w:pPr>
          </w:p>
        </w:tc>
      </w:tr>
      <w:tr w:rsidR="00D52DA5" w:rsidRPr="008C447C">
        <w:tc>
          <w:tcPr>
            <w:tcW w:w="6468" w:type="dxa"/>
            <w:gridSpan w:val="10"/>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Адрес з/у, из которого осуществляется выдел</w:t>
            </w:r>
          </w:p>
        </w:tc>
        <w:tc>
          <w:tcPr>
            <w:tcW w:w="3357" w:type="dxa"/>
            <w:gridSpan w:val="4"/>
          </w:tcPr>
          <w:p w:rsidR="00D52DA5" w:rsidRPr="008C447C" w:rsidRDefault="00D52DA5">
            <w:pPr>
              <w:pStyle w:val="ConsPlusNormal"/>
              <w:rPr>
                <w:rFonts w:ascii="Times New Roman" w:hAnsi="Times New Roman" w:cs="Times New Roman"/>
                <w:sz w:val="26"/>
                <w:szCs w:val="26"/>
              </w:rPr>
            </w:pPr>
          </w:p>
        </w:tc>
      </w:tr>
      <w:tr w:rsidR="00D52DA5" w:rsidRPr="008C447C">
        <w:tc>
          <w:tcPr>
            <w:tcW w:w="9825" w:type="dxa"/>
            <w:gridSpan w:val="14"/>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Образованием земельного участка путем перераспределения земельных участков</w:t>
            </w:r>
          </w:p>
        </w:tc>
      </w:tr>
      <w:tr w:rsidR="00D52DA5" w:rsidRPr="008C447C">
        <w:tc>
          <w:tcPr>
            <w:tcW w:w="6468" w:type="dxa"/>
            <w:gridSpan w:val="10"/>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Количество образуемых земельных участков</w:t>
            </w:r>
          </w:p>
        </w:tc>
        <w:tc>
          <w:tcPr>
            <w:tcW w:w="3357" w:type="dxa"/>
            <w:gridSpan w:val="4"/>
          </w:tcPr>
          <w:p w:rsidR="00D52DA5" w:rsidRPr="008C447C" w:rsidRDefault="00D52DA5">
            <w:pPr>
              <w:pStyle w:val="ConsPlusNormal"/>
              <w:rPr>
                <w:rFonts w:ascii="Times New Roman" w:hAnsi="Times New Roman" w:cs="Times New Roman"/>
                <w:sz w:val="26"/>
                <w:szCs w:val="26"/>
              </w:rPr>
            </w:pPr>
          </w:p>
        </w:tc>
      </w:tr>
      <w:tr w:rsidR="00D52DA5" w:rsidRPr="008C447C">
        <w:tc>
          <w:tcPr>
            <w:tcW w:w="6468" w:type="dxa"/>
            <w:gridSpan w:val="10"/>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lastRenderedPageBreak/>
              <w:t xml:space="preserve">Количество </w:t>
            </w:r>
            <w:proofErr w:type="gramStart"/>
            <w:r w:rsidRPr="008C447C">
              <w:rPr>
                <w:rFonts w:ascii="Times New Roman" w:hAnsi="Times New Roman" w:cs="Times New Roman"/>
                <w:sz w:val="26"/>
                <w:szCs w:val="26"/>
              </w:rPr>
              <w:t>з</w:t>
            </w:r>
            <w:proofErr w:type="gramEnd"/>
            <w:r w:rsidRPr="008C447C">
              <w:rPr>
                <w:rFonts w:ascii="Times New Roman" w:hAnsi="Times New Roman" w:cs="Times New Roman"/>
                <w:sz w:val="26"/>
                <w:szCs w:val="26"/>
              </w:rPr>
              <w:t>/у, которые перераспределяются</w:t>
            </w:r>
          </w:p>
        </w:tc>
        <w:tc>
          <w:tcPr>
            <w:tcW w:w="3357" w:type="dxa"/>
            <w:gridSpan w:val="4"/>
          </w:tcPr>
          <w:p w:rsidR="00D52DA5" w:rsidRPr="008C447C" w:rsidRDefault="00D52DA5">
            <w:pPr>
              <w:pStyle w:val="ConsPlusNormal"/>
              <w:rPr>
                <w:rFonts w:ascii="Times New Roman" w:hAnsi="Times New Roman" w:cs="Times New Roman"/>
                <w:sz w:val="26"/>
                <w:szCs w:val="26"/>
              </w:rPr>
            </w:pPr>
          </w:p>
        </w:tc>
      </w:tr>
      <w:tr w:rsidR="00D52DA5" w:rsidRPr="008C447C">
        <w:tc>
          <w:tcPr>
            <w:tcW w:w="6468" w:type="dxa"/>
            <w:gridSpan w:val="10"/>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Адрес земельного участка, из которого осуществляется выдел</w:t>
            </w:r>
          </w:p>
        </w:tc>
        <w:tc>
          <w:tcPr>
            <w:tcW w:w="3357" w:type="dxa"/>
            <w:gridSpan w:val="4"/>
          </w:tcPr>
          <w:p w:rsidR="00D52DA5" w:rsidRPr="008C447C" w:rsidRDefault="00D52DA5">
            <w:pPr>
              <w:pStyle w:val="ConsPlusNormal"/>
              <w:rPr>
                <w:rFonts w:ascii="Times New Roman" w:hAnsi="Times New Roman" w:cs="Times New Roman"/>
                <w:sz w:val="26"/>
                <w:szCs w:val="26"/>
              </w:rPr>
            </w:pPr>
          </w:p>
        </w:tc>
      </w:tr>
      <w:tr w:rsidR="00D52DA5" w:rsidRPr="008C447C">
        <w:tc>
          <w:tcPr>
            <w:tcW w:w="6468" w:type="dxa"/>
            <w:gridSpan w:val="10"/>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 xml:space="preserve">Кадастровый номер </w:t>
            </w:r>
            <w:proofErr w:type="gramStart"/>
            <w:r w:rsidRPr="008C447C">
              <w:rPr>
                <w:rFonts w:ascii="Times New Roman" w:hAnsi="Times New Roman" w:cs="Times New Roman"/>
                <w:sz w:val="26"/>
                <w:szCs w:val="26"/>
              </w:rPr>
              <w:t>з</w:t>
            </w:r>
            <w:proofErr w:type="gramEnd"/>
            <w:r w:rsidRPr="008C447C">
              <w:rPr>
                <w:rFonts w:ascii="Times New Roman" w:hAnsi="Times New Roman" w:cs="Times New Roman"/>
                <w:sz w:val="26"/>
                <w:szCs w:val="26"/>
              </w:rPr>
              <w:t>/у, который перераспределяется</w:t>
            </w:r>
          </w:p>
        </w:tc>
        <w:tc>
          <w:tcPr>
            <w:tcW w:w="3357" w:type="dxa"/>
            <w:gridSpan w:val="4"/>
          </w:tcPr>
          <w:p w:rsidR="00D52DA5" w:rsidRPr="008C447C" w:rsidRDefault="00D52DA5">
            <w:pPr>
              <w:pStyle w:val="ConsPlusNormal"/>
              <w:rPr>
                <w:rFonts w:ascii="Times New Roman" w:hAnsi="Times New Roman" w:cs="Times New Roman"/>
                <w:sz w:val="26"/>
                <w:szCs w:val="26"/>
              </w:rPr>
            </w:pPr>
          </w:p>
        </w:tc>
      </w:tr>
      <w:tr w:rsidR="00D52DA5" w:rsidRPr="008C447C">
        <w:tc>
          <w:tcPr>
            <w:tcW w:w="6468" w:type="dxa"/>
            <w:gridSpan w:val="10"/>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 xml:space="preserve">Адрес </w:t>
            </w:r>
            <w:proofErr w:type="gramStart"/>
            <w:r w:rsidRPr="008C447C">
              <w:rPr>
                <w:rFonts w:ascii="Times New Roman" w:hAnsi="Times New Roman" w:cs="Times New Roman"/>
                <w:sz w:val="26"/>
                <w:szCs w:val="26"/>
              </w:rPr>
              <w:t>з</w:t>
            </w:r>
            <w:proofErr w:type="gramEnd"/>
            <w:r w:rsidRPr="008C447C">
              <w:rPr>
                <w:rFonts w:ascii="Times New Roman" w:hAnsi="Times New Roman" w:cs="Times New Roman"/>
                <w:sz w:val="26"/>
                <w:szCs w:val="26"/>
              </w:rPr>
              <w:t>/у, который перераспределяется</w:t>
            </w:r>
          </w:p>
        </w:tc>
        <w:tc>
          <w:tcPr>
            <w:tcW w:w="3357" w:type="dxa"/>
            <w:gridSpan w:val="4"/>
          </w:tcPr>
          <w:p w:rsidR="00D52DA5" w:rsidRPr="008C447C" w:rsidRDefault="00D52DA5">
            <w:pPr>
              <w:pStyle w:val="ConsPlusNormal"/>
              <w:rPr>
                <w:rFonts w:ascii="Times New Roman" w:hAnsi="Times New Roman" w:cs="Times New Roman"/>
                <w:sz w:val="26"/>
                <w:szCs w:val="26"/>
              </w:rPr>
            </w:pPr>
          </w:p>
        </w:tc>
      </w:tr>
      <w:tr w:rsidR="00D52DA5" w:rsidRPr="008C447C">
        <w:tc>
          <w:tcPr>
            <w:tcW w:w="922" w:type="dxa"/>
            <w:gridSpan w:val="2"/>
          </w:tcPr>
          <w:p w:rsidR="00D52DA5" w:rsidRPr="008C447C" w:rsidRDefault="00D52DA5">
            <w:pPr>
              <w:pStyle w:val="ConsPlusNormal"/>
              <w:rPr>
                <w:rFonts w:ascii="Times New Roman" w:hAnsi="Times New Roman" w:cs="Times New Roman"/>
                <w:sz w:val="26"/>
                <w:szCs w:val="26"/>
              </w:rPr>
            </w:pPr>
          </w:p>
        </w:tc>
        <w:tc>
          <w:tcPr>
            <w:tcW w:w="8903" w:type="dxa"/>
            <w:gridSpan w:val="12"/>
          </w:tcPr>
          <w:p w:rsidR="00D52DA5" w:rsidRPr="008C447C" w:rsidRDefault="00D52DA5">
            <w:pPr>
              <w:pStyle w:val="ConsPlusNormal"/>
              <w:jc w:val="both"/>
              <w:rPr>
                <w:rFonts w:ascii="Times New Roman" w:hAnsi="Times New Roman" w:cs="Times New Roman"/>
                <w:sz w:val="26"/>
                <w:szCs w:val="26"/>
              </w:rPr>
            </w:pPr>
            <w:r w:rsidRPr="008C447C">
              <w:rPr>
                <w:rFonts w:ascii="Times New Roman" w:hAnsi="Times New Roman" w:cs="Times New Roman"/>
                <w:sz w:val="26"/>
                <w:szCs w:val="26"/>
              </w:rPr>
              <w:t>Строительством, реконструкцией здания, сооружения</w:t>
            </w:r>
          </w:p>
        </w:tc>
      </w:tr>
      <w:tr w:rsidR="00D52DA5" w:rsidRPr="008C447C">
        <w:tc>
          <w:tcPr>
            <w:tcW w:w="4693" w:type="dxa"/>
            <w:gridSpan w:val="6"/>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Наименование объекта строительства (реконструкции) в соотв. с проектной документацией</w:t>
            </w:r>
          </w:p>
        </w:tc>
        <w:tc>
          <w:tcPr>
            <w:tcW w:w="5132" w:type="dxa"/>
            <w:gridSpan w:val="8"/>
          </w:tcPr>
          <w:p w:rsidR="00D52DA5" w:rsidRPr="008C447C" w:rsidRDefault="00D52DA5">
            <w:pPr>
              <w:pStyle w:val="ConsPlusNormal"/>
              <w:rPr>
                <w:rFonts w:ascii="Times New Roman" w:hAnsi="Times New Roman" w:cs="Times New Roman"/>
                <w:sz w:val="26"/>
                <w:szCs w:val="26"/>
              </w:rPr>
            </w:pPr>
          </w:p>
        </w:tc>
      </w:tr>
      <w:tr w:rsidR="00D52DA5" w:rsidRPr="008C447C">
        <w:tc>
          <w:tcPr>
            <w:tcW w:w="4693" w:type="dxa"/>
            <w:gridSpan w:val="6"/>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Кадастровый номер з/у, на котором осуществляется строительство (реконструкция)</w:t>
            </w:r>
          </w:p>
        </w:tc>
        <w:tc>
          <w:tcPr>
            <w:tcW w:w="5132" w:type="dxa"/>
            <w:gridSpan w:val="8"/>
          </w:tcPr>
          <w:p w:rsidR="00D52DA5" w:rsidRPr="008C447C" w:rsidRDefault="00D52DA5">
            <w:pPr>
              <w:pStyle w:val="ConsPlusNormal"/>
              <w:rPr>
                <w:rFonts w:ascii="Times New Roman" w:hAnsi="Times New Roman" w:cs="Times New Roman"/>
                <w:sz w:val="26"/>
                <w:szCs w:val="26"/>
              </w:rPr>
            </w:pPr>
          </w:p>
        </w:tc>
      </w:tr>
      <w:tr w:rsidR="00D52DA5" w:rsidRPr="008C447C">
        <w:tc>
          <w:tcPr>
            <w:tcW w:w="4693" w:type="dxa"/>
            <w:gridSpan w:val="6"/>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Адрес земельного участка, на котором осуществляется строительство (реконструкция)</w:t>
            </w:r>
          </w:p>
        </w:tc>
        <w:tc>
          <w:tcPr>
            <w:tcW w:w="5132" w:type="dxa"/>
            <w:gridSpan w:val="8"/>
          </w:tcPr>
          <w:p w:rsidR="00D52DA5" w:rsidRPr="008C447C" w:rsidRDefault="00D52DA5">
            <w:pPr>
              <w:pStyle w:val="ConsPlusNormal"/>
              <w:rPr>
                <w:rFonts w:ascii="Times New Roman" w:hAnsi="Times New Roman" w:cs="Times New Roman"/>
                <w:sz w:val="26"/>
                <w:szCs w:val="26"/>
              </w:rPr>
            </w:pPr>
          </w:p>
        </w:tc>
      </w:tr>
      <w:tr w:rsidR="00D52DA5" w:rsidRPr="008C447C">
        <w:tc>
          <w:tcPr>
            <w:tcW w:w="9825" w:type="dxa"/>
            <w:gridSpan w:val="14"/>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 xml:space="preserve">Подготовкой в отношении следующего объекта адресации документов, необходимых для осуществления гос. </w:t>
            </w:r>
            <w:proofErr w:type="spellStart"/>
            <w:r w:rsidRPr="008C447C">
              <w:rPr>
                <w:rFonts w:ascii="Times New Roman" w:hAnsi="Times New Roman" w:cs="Times New Roman"/>
                <w:sz w:val="26"/>
                <w:szCs w:val="26"/>
              </w:rPr>
              <w:t>кад</w:t>
            </w:r>
            <w:proofErr w:type="spellEnd"/>
            <w:r w:rsidRPr="008C447C">
              <w:rPr>
                <w:rFonts w:ascii="Times New Roman" w:hAnsi="Times New Roman" w:cs="Times New Roman"/>
                <w:sz w:val="26"/>
                <w:szCs w:val="26"/>
              </w:rPr>
              <w:t>. учета указанного объекта адресации, в случае, если в соответствии с ГК, законодательством субъектов РФ о град-й деятельности для его строительства, реконструкции выдача разрешения на строительство не требуется</w:t>
            </w:r>
          </w:p>
        </w:tc>
      </w:tr>
      <w:tr w:rsidR="00D52DA5" w:rsidRPr="008C447C">
        <w:tc>
          <w:tcPr>
            <w:tcW w:w="4693" w:type="dxa"/>
            <w:gridSpan w:val="6"/>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Тип здания, сооружения, объекта незавершенного строительства</w:t>
            </w:r>
          </w:p>
        </w:tc>
        <w:tc>
          <w:tcPr>
            <w:tcW w:w="5132" w:type="dxa"/>
            <w:gridSpan w:val="8"/>
          </w:tcPr>
          <w:p w:rsidR="00D52DA5" w:rsidRPr="008C447C" w:rsidRDefault="00D52DA5">
            <w:pPr>
              <w:pStyle w:val="ConsPlusNormal"/>
              <w:rPr>
                <w:rFonts w:ascii="Times New Roman" w:hAnsi="Times New Roman" w:cs="Times New Roman"/>
                <w:sz w:val="26"/>
                <w:szCs w:val="26"/>
              </w:rPr>
            </w:pPr>
          </w:p>
        </w:tc>
      </w:tr>
      <w:tr w:rsidR="00D52DA5" w:rsidRPr="008C447C">
        <w:tc>
          <w:tcPr>
            <w:tcW w:w="4693" w:type="dxa"/>
            <w:gridSpan w:val="6"/>
          </w:tcPr>
          <w:p w:rsidR="00D52DA5" w:rsidRPr="008C447C" w:rsidRDefault="00D52DA5">
            <w:pPr>
              <w:pStyle w:val="ConsPlusNormal"/>
              <w:rPr>
                <w:rFonts w:ascii="Times New Roman" w:hAnsi="Times New Roman" w:cs="Times New Roman"/>
                <w:sz w:val="26"/>
                <w:szCs w:val="26"/>
              </w:rPr>
            </w:pPr>
            <w:proofErr w:type="spellStart"/>
            <w:r w:rsidRPr="008C447C">
              <w:rPr>
                <w:rFonts w:ascii="Times New Roman" w:hAnsi="Times New Roman" w:cs="Times New Roman"/>
                <w:sz w:val="26"/>
                <w:szCs w:val="26"/>
              </w:rPr>
              <w:t>Наим</w:t>
            </w:r>
            <w:proofErr w:type="gramStart"/>
            <w:r w:rsidRPr="008C447C">
              <w:rPr>
                <w:rFonts w:ascii="Times New Roman" w:hAnsi="Times New Roman" w:cs="Times New Roman"/>
                <w:sz w:val="26"/>
                <w:szCs w:val="26"/>
              </w:rPr>
              <w:t>.о</w:t>
            </w:r>
            <w:proofErr w:type="gramEnd"/>
            <w:r w:rsidRPr="008C447C">
              <w:rPr>
                <w:rFonts w:ascii="Times New Roman" w:hAnsi="Times New Roman" w:cs="Times New Roman"/>
                <w:sz w:val="26"/>
                <w:szCs w:val="26"/>
              </w:rPr>
              <w:t>бъекта</w:t>
            </w:r>
            <w:proofErr w:type="spellEnd"/>
            <w:r w:rsidRPr="008C447C">
              <w:rPr>
                <w:rFonts w:ascii="Times New Roman" w:hAnsi="Times New Roman" w:cs="Times New Roman"/>
                <w:sz w:val="26"/>
                <w:szCs w:val="26"/>
              </w:rPr>
              <w:t xml:space="preserve"> строительства (</w:t>
            </w:r>
            <w:proofErr w:type="spellStart"/>
            <w:r w:rsidRPr="008C447C">
              <w:rPr>
                <w:rFonts w:ascii="Times New Roman" w:hAnsi="Times New Roman" w:cs="Times New Roman"/>
                <w:sz w:val="26"/>
                <w:szCs w:val="26"/>
              </w:rPr>
              <w:t>реконстр</w:t>
            </w:r>
            <w:proofErr w:type="spellEnd"/>
            <w:r w:rsidRPr="008C447C">
              <w:rPr>
                <w:rFonts w:ascii="Times New Roman" w:hAnsi="Times New Roman" w:cs="Times New Roman"/>
                <w:sz w:val="26"/>
                <w:szCs w:val="26"/>
              </w:rPr>
              <w:t>.) в соответствии с проектной документацией</w:t>
            </w:r>
          </w:p>
        </w:tc>
        <w:tc>
          <w:tcPr>
            <w:tcW w:w="5132" w:type="dxa"/>
            <w:gridSpan w:val="8"/>
          </w:tcPr>
          <w:p w:rsidR="00D52DA5" w:rsidRPr="008C447C" w:rsidRDefault="00D52DA5">
            <w:pPr>
              <w:pStyle w:val="ConsPlusNormal"/>
              <w:rPr>
                <w:rFonts w:ascii="Times New Roman" w:hAnsi="Times New Roman" w:cs="Times New Roman"/>
                <w:sz w:val="26"/>
                <w:szCs w:val="26"/>
              </w:rPr>
            </w:pPr>
          </w:p>
        </w:tc>
      </w:tr>
      <w:tr w:rsidR="00D52DA5" w:rsidRPr="008C447C">
        <w:tc>
          <w:tcPr>
            <w:tcW w:w="4693" w:type="dxa"/>
            <w:gridSpan w:val="6"/>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Кадастровый номер з/у, на котором осуществляется строительство (реконструкция)</w:t>
            </w:r>
          </w:p>
        </w:tc>
        <w:tc>
          <w:tcPr>
            <w:tcW w:w="5132" w:type="dxa"/>
            <w:gridSpan w:val="8"/>
          </w:tcPr>
          <w:p w:rsidR="00D52DA5" w:rsidRPr="008C447C" w:rsidRDefault="00D52DA5">
            <w:pPr>
              <w:pStyle w:val="ConsPlusNormal"/>
              <w:rPr>
                <w:rFonts w:ascii="Times New Roman" w:hAnsi="Times New Roman" w:cs="Times New Roman"/>
                <w:sz w:val="26"/>
                <w:szCs w:val="26"/>
              </w:rPr>
            </w:pPr>
          </w:p>
        </w:tc>
      </w:tr>
      <w:tr w:rsidR="00D52DA5" w:rsidRPr="008C447C">
        <w:tc>
          <w:tcPr>
            <w:tcW w:w="4693" w:type="dxa"/>
            <w:gridSpan w:val="6"/>
            <w:vMerge w:val="restart"/>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Адрес земельного участка, на котором осуществляется строительство (реконструкция)</w:t>
            </w:r>
          </w:p>
        </w:tc>
        <w:tc>
          <w:tcPr>
            <w:tcW w:w="5132" w:type="dxa"/>
            <w:gridSpan w:val="8"/>
          </w:tcPr>
          <w:p w:rsidR="00D52DA5" w:rsidRPr="008C447C" w:rsidRDefault="00D52DA5">
            <w:pPr>
              <w:pStyle w:val="ConsPlusNormal"/>
              <w:rPr>
                <w:rFonts w:ascii="Times New Roman" w:hAnsi="Times New Roman" w:cs="Times New Roman"/>
                <w:sz w:val="26"/>
                <w:szCs w:val="26"/>
              </w:rPr>
            </w:pPr>
          </w:p>
        </w:tc>
      </w:tr>
      <w:tr w:rsidR="00D52DA5" w:rsidRPr="008C447C">
        <w:tc>
          <w:tcPr>
            <w:tcW w:w="4693" w:type="dxa"/>
            <w:gridSpan w:val="6"/>
            <w:vMerge/>
          </w:tcPr>
          <w:p w:rsidR="00D52DA5" w:rsidRPr="008C447C" w:rsidRDefault="00D52DA5">
            <w:pPr>
              <w:pStyle w:val="ConsPlusNormal"/>
              <w:rPr>
                <w:rFonts w:ascii="Times New Roman" w:hAnsi="Times New Roman" w:cs="Times New Roman"/>
                <w:sz w:val="26"/>
                <w:szCs w:val="26"/>
              </w:rPr>
            </w:pPr>
          </w:p>
        </w:tc>
        <w:tc>
          <w:tcPr>
            <w:tcW w:w="5132" w:type="dxa"/>
            <w:gridSpan w:val="8"/>
          </w:tcPr>
          <w:p w:rsidR="00D52DA5" w:rsidRPr="008C447C" w:rsidRDefault="00D52DA5">
            <w:pPr>
              <w:pStyle w:val="ConsPlusNormal"/>
              <w:rPr>
                <w:rFonts w:ascii="Times New Roman" w:hAnsi="Times New Roman" w:cs="Times New Roman"/>
                <w:sz w:val="26"/>
                <w:szCs w:val="26"/>
              </w:rPr>
            </w:pPr>
          </w:p>
        </w:tc>
      </w:tr>
      <w:tr w:rsidR="00D52DA5" w:rsidRPr="008C447C">
        <w:tc>
          <w:tcPr>
            <w:tcW w:w="9825" w:type="dxa"/>
            <w:gridSpan w:val="14"/>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Переводом жилого помещения в нежилое помещение и нежилого помещения в жилое помещение</w:t>
            </w:r>
          </w:p>
        </w:tc>
      </w:tr>
      <w:tr w:rsidR="00D52DA5" w:rsidRPr="008C447C">
        <w:tc>
          <w:tcPr>
            <w:tcW w:w="3709" w:type="dxa"/>
            <w:gridSpan w:val="4"/>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Кадастровый номер помещения</w:t>
            </w:r>
          </w:p>
        </w:tc>
        <w:tc>
          <w:tcPr>
            <w:tcW w:w="6116" w:type="dxa"/>
            <w:gridSpan w:val="10"/>
          </w:tcPr>
          <w:p w:rsidR="00D52DA5" w:rsidRPr="008C447C" w:rsidRDefault="00D52DA5">
            <w:pPr>
              <w:pStyle w:val="ConsPlusNormal"/>
              <w:rPr>
                <w:rFonts w:ascii="Times New Roman" w:hAnsi="Times New Roman" w:cs="Times New Roman"/>
                <w:sz w:val="26"/>
                <w:szCs w:val="26"/>
              </w:rPr>
            </w:pPr>
          </w:p>
        </w:tc>
      </w:tr>
      <w:tr w:rsidR="00D52DA5" w:rsidRPr="008C447C">
        <w:tc>
          <w:tcPr>
            <w:tcW w:w="3709" w:type="dxa"/>
            <w:gridSpan w:val="4"/>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Адрес помещения</w:t>
            </w:r>
          </w:p>
        </w:tc>
        <w:tc>
          <w:tcPr>
            <w:tcW w:w="6116" w:type="dxa"/>
            <w:gridSpan w:val="10"/>
          </w:tcPr>
          <w:p w:rsidR="00D52DA5" w:rsidRPr="008C447C" w:rsidRDefault="00D52DA5">
            <w:pPr>
              <w:pStyle w:val="ConsPlusNormal"/>
              <w:rPr>
                <w:rFonts w:ascii="Times New Roman" w:hAnsi="Times New Roman" w:cs="Times New Roman"/>
                <w:sz w:val="26"/>
                <w:szCs w:val="26"/>
              </w:rPr>
            </w:pPr>
          </w:p>
        </w:tc>
      </w:tr>
    </w:tbl>
    <w:p w:rsidR="00D52DA5" w:rsidRPr="008C447C" w:rsidRDefault="00D52DA5">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06"/>
        <w:gridCol w:w="3969"/>
        <w:gridCol w:w="984"/>
        <w:gridCol w:w="3855"/>
      </w:tblGrid>
      <w:tr w:rsidR="00D52DA5" w:rsidRPr="008C447C">
        <w:tc>
          <w:tcPr>
            <w:tcW w:w="806" w:type="dxa"/>
          </w:tcPr>
          <w:p w:rsidR="00D52DA5" w:rsidRPr="008C447C" w:rsidRDefault="00D52DA5">
            <w:pPr>
              <w:pStyle w:val="ConsPlusNormal"/>
              <w:rPr>
                <w:rFonts w:ascii="Times New Roman" w:hAnsi="Times New Roman" w:cs="Times New Roman"/>
                <w:sz w:val="26"/>
                <w:szCs w:val="26"/>
              </w:rPr>
            </w:pPr>
          </w:p>
        </w:tc>
        <w:tc>
          <w:tcPr>
            <w:tcW w:w="8808" w:type="dxa"/>
            <w:gridSpan w:val="3"/>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Образованием помещени</w:t>
            </w:r>
            <w:proofErr w:type="gramStart"/>
            <w:r w:rsidRPr="008C447C">
              <w:rPr>
                <w:rFonts w:ascii="Times New Roman" w:hAnsi="Times New Roman" w:cs="Times New Roman"/>
                <w:sz w:val="26"/>
                <w:szCs w:val="26"/>
              </w:rPr>
              <w:t>я(</w:t>
            </w:r>
            <w:proofErr w:type="spellStart"/>
            <w:proofErr w:type="gramEnd"/>
            <w:r w:rsidRPr="008C447C">
              <w:rPr>
                <w:rFonts w:ascii="Times New Roman" w:hAnsi="Times New Roman" w:cs="Times New Roman"/>
                <w:sz w:val="26"/>
                <w:szCs w:val="26"/>
              </w:rPr>
              <w:t>ий</w:t>
            </w:r>
            <w:proofErr w:type="spellEnd"/>
            <w:r w:rsidRPr="008C447C">
              <w:rPr>
                <w:rFonts w:ascii="Times New Roman" w:hAnsi="Times New Roman" w:cs="Times New Roman"/>
                <w:sz w:val="26"/>
                <w:szCs w:val="26"/>
              </w:rPr>
              <w:t xml:space="preserve">) в здании, сооружении путем раздела здания, </w:t>
            </w:r>
            <w:r w:rsidRPr="008C447C">
              <w:rPr>
                <w:rFonts w:ascii="Times New Roman" w:hAnsi="Times New Roman" w:cs="Times New Roman"/>
                <w:sz w:val="26"/>
                <w:szCs w:val="26"/>
              </w:rPr>
              <w:lastRenderedPageBreak/>
              <w:t>сооружения</w:t>
            </w:r>
          </w:p>
        </w:tc>
      </w:tr>
      <w:tr w:rsidR="00D52DA5" w:rsidRPr="008C447C">
        <w:tc>
          <w:tcPr>
            <w:tcW w:w="5759"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lastRenderedPageBreak/>
              <w:t>Образование жилого помещения</w:t>
            </w:r>
          </w:p>
        </w:tc>
        <w:tc>
          <w:tcPr>
            <w:tcW w:w="3855"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759"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Количество образуемых помещений</w:t>
            </w:r>
          </w:p>
        </w:tc>
        <w:tc>
          <w:tcPr>
            <w:tcW w:w="3855"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759"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Образование нежилого помещения</w:t>
            </w:r>
          </w:p>
        </w:tc>
        <w:tc>
          <w:tcPr>
            <w:tcW w:w="3855"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759"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Количество образуемых помещений</w:t>
            </w:r>
          </w:p>
        </w:tc>
        <w:tc>
          <w:tcPr>
            <w:tcW w:w="3855"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759"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Кадастровый номер здания, сооружения</w:t>
            </w:r>
          </w:p>
        </w:tc>
        <w:tc>
          <w:tcPr>
            <w:tcW w:w="3855"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759"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Адрес здания, сооружения</w:t>
            </w:r>
          </w:p>
        </w:tc>
        <w:tc>
          <w:tcPr>
            <w:tcW w:w="3855"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759"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Дополнительная информация:</w:t>
            </w:r>
          </w:p>
        </w:tc>
        <w:tc>
          <w:tcPr>
            <w:tcW w:w="3855" w:type="dxa"/>
          </w:tcPr>
          <w:p w:rsidR="00D52DA5" w:rsidRPr="008C447C" w:rsidRDefault="00D52DA5">
            <w:pPr>
              <w:pStyle w:val="ConsPlusNormal"/>
              <w:rPr>
                <w:rFonts w:ascii="Times New Roman" w:hAnsi="Times New Roman" w:cs="Times New Roman"/>
                <w:sz w:val="26"/>
                <w:szCs w:val="26"/>
              </w:rPr>
            </w:pPr>
          </w:p>
        </w:tc>
      </w:tr>
      <w:tr w:rsidR="00D52DA5" w:rsidRPr="008C447C">
        <w:tc>
          <w:tcPr>
            <w:tcW w:w="806" w:type="dxa"/>
          </w:tcPr>
          <w:p w:rsidR="00D52DA5" w:rsidRPr="008C447C" w:rsidRDefault="00D52DA5">
            <w:pPr>
              <w:pStyle w:val="ConsPlusNormal"/>
              <w:rPr>
                <w:rFonts w:ascii="Times New Roman" w:hAnsi="Times New Roman" w:cs="Times New Roman"/>
                <w:sz w:val="26"/>
                <w:szCs w:val="26"/>
              </w:rPr>
            </w:pPr>
          </w:p>
        </w:tc>
        <w:tc>
          <w:tcPr>
            <w:tcW w:w="8808" w:type="dxa"/>
            <w:gridSpan w:val="3"/>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Образованием помещени</w:t>
            </w:r>
            <w:proofErr w:type="gramStart"/>
            <w:r w:rsidRPr="008C447C">
              <w:rPr>
                <w:rFonts w:ascii="Times New Roman" w:hAnsi="Times New Roman" w:cs="Times New Roman"/>
                <w:sz w:val="26"/>
                <w:szCs w:val="26"/>
              </w:rPr>
              <w:t>я(</w:t>
            </w:r>
            <w:proofErr w:type="spellStart"/>
            <w:proofErr w:type="gramEnd"/>
            <w:r w:rsidRPr="008C447C">
              <w:rPr>
                <w:rFonts w:ascii="Times New Roman" w:hAnsi="Times New Roman" w:cs="Times New Roman"/>
                <w:sz w:val="26"/>
                <w:szCs w:val="26"/>
              </w:rPr>
              <w:t>ий</w:t>
            </w:r>
            <w:proofErr w:type="spellEnd"/>
            <w:r w:rsidRPr="008C447C">
              <w:rPr>
                <w:rFonts w:ascii="Times New Roman" w:hAnsi="Times New Roman" w:cs="Times New Roman"/>
                <w:sz w:val="26"/>
                <w:szCs w:val="26"/>
              </w:rPr>
              <w:t>) в здании, сооружении путем раздела помещения</w:t>
            </w:r>
          </w:p>
        </w:tc>
      </w:tr>
      <w:tr w:rsidR="00D52DA5" w:rsidRPr="008C447C">
        <w:tc>
          <w:tcPr>
            <w:tcW w:w="4775"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Назначение помещения (жилое или нежилое помещение)</w:t>
            </w:r>
          </w:p>
        </w:tc>
        <w:tc>
          <w:tcPr>
            <w:tcW w:w="4839" w:type="dxa"/>
            <w:gridSpan w:val="2"/>
          </w:tcPr>
          <w:p w:rsidR="00D52DA5" w:rsidRPr="008C447C" w:rsidRDefault="00D52DA5">
            <w:pPr>
              <w:pStyle w:val="ConsPlusNormal"/>
              <w:rPr>
                <w:rFonts w:ascii="Times New Roman" w:hAnsi="Times New Roman" w:cs="Times New Roman"/>
                <w:sz w:val="26"/>
                <w:szCs w:val="26"/>
              </w:rPr>
            </w:pPr>
          </w:p>
        </w:tc>
      </w:tr>
      <w:tr w:rsidR="00D52DA5" w:rsidRPr="008C447C">
        <w:tc>
          <w:tcPr>
            <w:tcW w:w="4775"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Вид помещения</w:t>
            </w:r>
          </w:p>
        </w:tc>
        <w:tc>
          <w:tcPr>
            <w:tcW w:w="4839" w:type="dxa"/>
            <w:gridSpan w:val="2"/>
          </w:tcPr>
          <w:p w:rsidR="00D52DA5" w:rsidRPr="008C447C" w:rsidRDefault="00D52DA5">
            <w:pPr>
              <w:pStyle w:val="ConsPlusNormal"/>
              <w:rPr>
                <w:rFonts w:ascii="Times New Roman" w:hAnsi="Times New Roman" w:cs="Times New Roman"/>
                <w:sz w:val="26"/>
                <w:szCs w:val="26"/>
              </w:rPr>
            </w:pPr>
          </w:p>
        </w:tc>
      </w:tr>
      <w:tr w:rsidR="00D52DA5" w:rsidRPr="008C447C">
        <w:tc>
          <w:tcPr>
            <w:tcW w:w="4775"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Количество помещений</w:t>
            </w:r>
          </w:p>
        </w:tc>
        <w:tc>
          <w:tcPr>
            <w:tcW w:w="4839" w:type="dxa"/>
            <w:gridSpan w:val="2"/>
          </w:tcPr>
          <w:p w:rsidR="00D52DA5" w:rsidRPr="008C447C" w:rsidRDefault="00D52DA5">
            <w:pPr>
              <w:pStyle w:val="ConsPlusNormal"/>
              <w:rPr>
                <w:rFonts w:ascii="Times New Roman" w:hAnsi="Times New Roman" w:cs="Times New Roman"/>
                <w:sz w:val="26"/>
                <w:szCs w:val="26"/>
              </w:rPr>
            </w:pPr>
          </w:p>
        </w:tc>
      </w:tr>
      <w:tr w:rsidR="00D52DA5" w:rsidRPr="008C447C">
        <w:tc>
          <w:tcPr>
            <w:tcW w:w="4775"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Кадастровый номер помещения, раздел которого осуществляется</w:t>
            </w:r>
          </w:p>
        </w:tc>
        <w:tc>
          <w:tcPr>
            <w:tcW w:w="4839" w:type="dxa"/>
            <w:gridSpan w:val="2"/>
          </w:tcPr>
          <w:p w:rsidR="00D52DA5" w:rsidRPr="008C447C" w:rsidRDefault="00D52DA5">
            <w:pPr>
              <w:pStyle w:val="ConsPlusNormal"/>
              <w:rPr>
                <w:rFonts w:ascii="Times New Roman" w:hAnsi="Times New Roman" w:cs="Times New Roman"/>
                <w:sz w:val="26"/>
                <w:szCs w:val="26"/>
              </w:rPr>
            </w:pPr>
          </w:p>
        </w:tc>
      </w:tr>
      <w:tr w:rsidR="00D52DA5" w:rsidRPr="008C447C">
        <w:tc>
          <w:tcPr>
            <w:tcW w:w="4775"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Адрес помещения, раздел которого осуществляется</w:t>
            </w:r>
          </w:p>
        </w:tc>
        <w:tc>
          <w:tcPr>
            <w:tcW w:w="4839" w:type="dxa"/>
            <w:gridSpan w:val="2"/>
          </w:tcPr>
          <w:p w:rsidR="00D52DA5" w:rsidRPr="008C447C" w:rsidRDefault="00D52DA5">
            <w:pPr>
              <w:pStyle w:val="ConsPlusNormal"/>
              <w:rPr>
                <w:rFonts w:ascii="Times New Roman" w:hAnsi="Times New Roman" w:cs="Times New Roman"/>
                <w:sz w:val="26"/>
                <w:szCs w:val="26"/>
              </w:rPr>
            </w:pPr>
          </w:p>
        </w:tc>
      </w:tr>
      <w:tr w:rsidR="00D52DA5" w:rsidRPr="008C447C">
        <w:tc>
          <w:tcPr>
            <w:tcW w:w="4775"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Дополнительная информация:</w:t>
            </w:r>
          </w:p>
        </w:tc>
        <w:tc>
          <w:tcPr>
            <w:tcW w:w="4839" w:type="dxa"/>
            <w:gridSpan w:val="2"/>
          </w:tcPr>
          <w:p w:rsidR="00D52DA5" w:rsidRPr="008C447C" w:rsidRDefault="00D52DA5">
            <w:pPr>
              <w:pStyle w:val="ConsPlusNormal"/>
              <w:rPr>
                <w:rFonts w:ascii="Times New Roman" w:hAnsi="Times New Roman" w:cs="Times New Roman"/>
                <w:sz w:val="26"/>
                <w:szCs w:val="26"/>
              </w:rPr>
            </w:pPr>
          </w:p>
        </w:tc>
      </w:tr>
    </w:tbl>
    <w:p w:rsidR="00D52DA5" w:rsidRPr="008C447C" w:rsidRDefault="00D52DA5">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92"/>
        <w:gridCol w:w="3629"/>
        <w:gridCol w:w="360"/>
        <w:gridCol w:w="4819"/>
      </w:tblGrid>
      <w:tr w:rsidR="00D52DA5" w:rsidRPr="008C447C">
        <w:tc>
          <w:tcPr>
            <w:tcW w:w="792" w:type="dxa"/>
          </w:tcPr>
          <w:p w:rsidR="00D52DA5" w:rsidRPr="008C447C" w:rsidRDefault="00D52DA5">
            <w:pPr>
              <w:pStyle w:val="ConsPlusNormal"/>
              <w:rPr>
                <w:rFonts w:ascii="Times New Roman" w:hAnsi="Times New Roman" w:cs="Times New Roman"/>
                <w:sz w:val="26"/>
                <w:szCs w:val="26"/>
              </w:rPr>
            </w:pPr>
          </w:p>
        </w:tc>
        <w:tc>
          <w:tcPr>
            <w:tcW w:w="8808" w:type="dxa"/>
            <w:gridSpan w:val="3"/>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Образованием помещения в здании, сооружении путем объединения помещений в здании, сооружении</w:t>
            </w:r>
          </w:p>
        </w:tc>
      </w:tr>
      <w:tr w:rsidR="00D52DA5" w:rsidRPr="008C447C">
        <w:tc>
          <w:tcPr>
            <w:tcW w:w="4781"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Образование жилого помещения</w:t>
            </w:r>
          </w:p>
        </w:tc>
        <w:tc>
          <w:tcPr>
            <w:tcW w:w="4819" w:type="dxa"/>
          </w:tcPr>
          <w:p w:rsidR="00D52DA5" w:rsidRPr="008C447C" w:rsidRDefault="00D52DA5">
            <w:pPr>
              <w:pStyle w:val="ConsPlusNormal"/>
              <w:rPr>
                <w:rFonts w:ascii="Times New Roman" w:hAnsi="Times New Roman" w:cs="Times New Roman"/>
                <w:sz w:val="26"/>
                <w:szCs w:val="26"/>
              </w:rPr>
            </w:pPr>
          </w:p>
        </w:tc>
      </w:tr>
      <w:tr w:rsidR="00D52DA5" w:rsidRPr="008C447C">
        <w:tc>
          <w:tcPr>
            <w:tcW w:w="4781"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Образование нежилого помещения</w:t>
            </w:r>
          </w:p>
        </w:tc>
        <w:tc>
          <w:tcPr>
            <w:tcW w:w="4819" w:type="dxa"/>
          </w:tcPr>
          <w:p w:rsidR="00D52DA5" w:rsidRPr="008C447C" w:rsidRDefault="00D52DA5">
            <w:pPr>
              <w:pStyle w:val="ConsPlusNormal"/>
              <w:rPr>
                <w:rFonts w:ascii="Times New Roman" w:hAnsi="Times New Roman" w:cs="Times New Roman"/>
                <w:sz w:val="26"/>
                <w:szCs w:val="26"/>
              </w:rPr>
            </w:pPr>
          </w:p>
        </w:tc>
      </w:tr>
      <w:tr w:rsidR="00D52DA5" w:rsidRPr="008C447C">
        <w:tc>
          <w:tcPr>
            <w:tcW w:w="4781"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Количество объединяемых помещений</w:t>
            </w:r>
          </w:p>
        </w:tc>
        <w:tc>
          <w:tcPr>
            <w:tcW w:w="4819" w:type="dxa"/>
          </w:tcPr>
          <w:p w:rsidR="00D52DA5" w:rsidRPr="008C447C" w:rsidRDefault="00D52DA5">
            <w:pPr>
              <w:pStyle w:val="ConsPlusNormal"/>
              <w:rPr>
                <w:rFonts w:ascii="Times New Roman" w:hAnsi="Times New Roman" w:cs="Times New Roman"/>
                <w:sz w:val="26"/>
                <w:szCs w:val="26"/>
              </w:rPr>
            </w:pPr>
          </w:p>
        </w:tc>
      </w:tr>
      <w:tr w:rsidR="00D52DA5" w:rsidRPr="008C447C">
        <w:tc>
          <w:tcPr>
            <w:tcW w:w="4781"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Кадастровый номер объединяемого помещения</w:t>
            </w:r>
          </w:p>
        </w:tc>
        <w:tc>
          <w:tcPr>
            <w:tcW w:w="4819" w:type="dxa"/>
          </w:tcPr>
          <w:p w:rsidR="00D52DA5" w:rsidRPr="008C447C" w:rsidRDefault="00D52DA5">
            <w:pPr>
              <w:pStyle w:val="ConsPlusNormal"/>
              <w:rPr>
                <w:rFonts w:ascii="Times New Roman" w:hAnsi="Times New Roman" w:cs="Times New Roman"/>
                <w:sz w:val="26"/>
                <w:szCs w:val="26"/>
              </w:rPr>
            </w:pPr>
          </w:p>
        </w:tc>
      </w:tr>
      <w:tr w:rsidR="00D52DA5" w:rsidRPr="008C447C">
        <w:tc>
          <w:tcPr>
            <w:tcW w:w="4781"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Адрес объединяемого помещения</w:t>
            </w:r>
          </w:p>
        </w:tc>
        <w:tc>
          <w:tcPr>
            <w:tcW w:w="4819" w:type="dxa"/>
          </w:tcPr>
          <w:p w:rsidR="00D52DA5" w:rsidRPr="008C447C" w:rsidRDefault="00D52DA5">
            <w:pPr>
              <w:pStyle w:val="ConsPlusNormal"/>
              <w:rPr>
                <w:rFonts w:ascii="Times New Roman" w:hAnsi="Times New Roman" w:cs="Times New Roman"/>
                <w:sz w:val="26"/>
                <w:szCs w:val="26"/>
              </w:rPr>
            </w:pPr>
          </w:p>
        </w:tc>
      </w:tr>
      <w:tr w:rsidR="00D52DA5" w:rsidRPr="008C447C">
        <w:tc>
          <w:tcPr>
            <w:tcW w:w="4781"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Дополнительная информация:</w:t>
            </w:r>
          </w:p>
        </w:tc>
        <w:tc>
          <w:tcPr>
            <w:tcW w:w="4819" w:type="dxa"/>
          </w:tcPr>
          <w:p w:rsidR="00D52DA5" w:rsidRPr="008C447C" w:rsidRDefault="00D52DA5">
            <w:pPr>
              <w:pStyle w:val="ConsPlusNormal"/>
              <w:rPr>
                <w:rFonts w:ascii="Times New Roman" w:hAnsi="Times New Roman" w:cs="Times New Roman"/>
                <w:sz w:val="26"/>
                <w:szCs w:val="26"/>
              </w:rPr>
            </w:pPr>
          </w:p>
        </w:tc>
      </w:tr>
      <w:tr w:rsidR="00D52DA5" w:rsidRPr="008C447C">
        <w:tc>
          <w:tcPr>
            <w:tcW w:w="792" w:type="dxa"/>
          </w:tcPr>
          <w:p w:rsidR="00D52DA5" w:rsidRPr="008C447C" w:rsidRDefault="00D52DA5">
            <w:pPr>
              <w:pStyle w:val="ConsPlusNormal"/>
              <w:rPr>
                <w:rFonts w:ascii="Times New Roman" w:hAnsi="Times New Roman" w:cs="Times New Roman"/>
                <w:sz w:val="26"/>
                <w:szCs w:val="26"/>
              </w:rPr>
            </w:pPr>
          </w:p>
        </w:tc>
        <w:tc>
          <w:tcPr>
            <w:tcW w:w="8808" w:type="dxa"/>
            <w:gridSpan w:val="3"/>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Образованием помещения в здании, сооружении путем переустройства и (или) перепланировки мест общего пользования</w:t>
            </w:r>
          </w:p>
        </w:tc>
      </w:tr>
      <w:tr w:rsidR="00D52DA5" w:rsidRPr="008C447C">
        <w:tc>
          <w:tcPr>
            <w:tcW w:w="4421"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lastRenderedPageBreak/>
              <w:t>Образование жилого помещения</w:t>
            </w:r>
          </w:p>
        </w:tc>
        <w:tc>
          <w:tcPr>
            <w:tcW w:w="5179" w:type="dxa"/>
            <w:gridSpan w:val="2"/>
          </w:tcPr>
          <w:p w:rsidR="00D52DA5" w:rsidRPr="008C447C" w:rsidRDefault="00D52DA5">
            <w:pPr>
              <w:pStyle w:val="ConsPlusNormal"/>
              <w:rPr>
                <w:rFonts w:ascii="Times New Roman" w:hAnsi="Times New Roman" w:cs="Times New Roman"/>
                <w:sz w:val="26"/>
                <w:szCs w:val="26"/>
              </w:rPr>
            </w:pPr>
          </w:p>
        </w:tc>
      </w:tr>
      <w:tr w:rsidR="00D52DA5" w:rsidRPr="008C447C">
        <w:tc>
          <w:tcPr>
            <w:tcW w:w="4421"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Образование нежилого помещения</w:t>
            </w:r>
          </w:p>
        </w:tc>
        <w:tc>
          <w:tcPr>
            <w:tcW w:w="5179" w:type="dxa"/>
            <w:gridSpan w:val="2"/>
          </w:tcPr>
          <w:p w:rsidR="00D52DA5" w:rsidRPr="008C447C" w:rsidRDefault="00D52DA5">
            <w:pPr>
              <w:pStyle w:val="ConsPlusNormal"/>
              <w:rPr>
                <w:rFonts w:ascii="Times New Roman" w:hAnsi="Times New Roman" w:cs="Times New Roman"/>
                <w:sz w:val="26"/>
                <w:szCs w:val="26"/>
              </w:rPr>
            </w:pPr>
          </w:p>
        </w:tc>
      </w:tr>
      <w:tr w:rsidR="00D52DA5" w:rsidRPr="008C447C">
        <w:tc>
          <w:tcPr>
            <w:tcW w:w="4421"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Количество образуемых помещений</w:t>
            </w:r>
          </w:p>
        </w:tc>
        <w:tc>
          <w:tcPr>
            <w:tcW w:w="5179" w:type="dxa"/>
            <w:gridSpan w:val="2"/>
          </w:tcPr>
          <w:p w:rsidR="00D52DA5" w:rsidRPr="008C447C" w:rsidRDefault="00D52DA5">
            <w:pPr>
              <w:pStyle w:val="ConsPlusNormal"/>
              <w:rPr>
                <w:rFonts w:ascii="Times New Roman" w:hAnsi="Times New Roman" w:cs="Times New Roman"/>
                <w:sz w:val="26"/>
                <w:szCs w:val="26"/>
              </w:rPr>
            </w:pPr>
          </w:p>
        </w:tc>
      </w:tr>
      <w:tr w:rsidR="00D52DA5" w:rsidRPr="008C447C">
        <w:tc>
          <w:tcPr>
            <w:tcW w:w="4421"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Кадастровый номер здания, сооружения</w:t>
            </w:r>
          </w:p>
        </w:tc>
        <w:tc>
          <w:tcPr>
            <w:tcW w:w="5179" w:type="dxa"/>
            <w:gridSpan w:val="2"/>
          </w:tcPr>
          <w:p w:rsidR="00D52DA5" w:rsidRPr="008C447C" w:rsidRDefault="00D52DA5">
            <w:pPr>
              <w:pStyle w:val="ConsPlusNormal"/>
              <w:rPr>
                <w:rFonts w:ascii="Times New Roman" w:hAnsi="Times New Roman" w:cs="Times New Roman"/>
                <w:sz w:val="26"/>
                <w:szCs w:val="26"/>
              </w:rPr>
            </w:pPr>
          </w:p>
        </w:tc>
      </w:tr>
      <w:tr w:rsidR="00D52DA5" w:rsidRPr="008C447C">
        <w:tc>
          <w:tcPr>
            <w:tcW w:w="4421" w:type="dxa"/>
            <w:gridSpan w:val="2"/>
            <w:vMerge w:val="restart"/>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Адрес здания, сооружения</w:t>
            </w:r>
          </w:p>
        </w:tc>
        <w:tc>
          <w:tcPr>
            <w:tcW w:w="5179" w:type="dxa"/>
            <w:gridSpan w:val="2"/>
          </w:tcPr>
          <w:p w:rsidR="00D52DA5" w:rsidRPr="008C447C" w:rsidRDefault="00D52DA5">
            <w:pPr>
              <w:pStyle w:val="ConsPlusNormal"/>
              <w:rPr>
                <w:rFonts w:ascii="Times New Roman" w:hAnsi="Times New Roman" w:cs="Times New Roman"/>
                <w:sz w:val="26"/>
                <w:szCs w:val="26"/>
              </w:rPr>
            </w:pPr>
          </w:p>
        </w:tc>
      </w:tr>
      <w:tr w:rsidR="00D52DA5" w:rsidRPr="008C447C">
        <w:tc>
          <w:tcPr>
            <w:tcW w:w="4421" w:type="dxa"/>
            <w:gridSpan w:val="2"/>
            <w:vMerge/>
          </w:tcPr>
          <w:p w:rsidR="00D52DA5" w:rsidRPr="008C447C" w:rsidRDefault="00D52DA5">
            <w:pPr>
              <w:pStyle w:val="ConsPlusNormal"/>
              <w:rPr>
                <w:rFonts w:ascii="Times New Roman" w:hAnsi="Times New Roman" w:cs="Times New Roman"/>
                <w:sz w:val="26"/>
                <w:szCs w:val="26"/>
              </w:rPr>
            </w:pPr>
          </w:p>
        </w:tc>
        <w:tc>
          <w:tcPr>
            <w:tcW w:w="5179" w:type="dxa"/>
            <w:gridSpan w:val="2"/>
          </w:tcPr>
          <w:p w:rsidR="00D52DA5" w:rsidRPr="008C447C" w:rsidRDefault="00D52DA5">
            <w:pPr>
              <w:pStyle w:val="ConsPlusNormal"/>
              <w:rPr>
                <w:rFonts w:ascii="Times New Roman" w:hAnsi="Times New Roman" w:cs="Times New Roman"/>
                <w:sz w:val="26"/>
                <w:szCs w:val="26"/>
              </w:rPr>
            </w:pPr>
          </w:p>
        </w:tc>
      </w:tr>
      <w:tr w:rsidR="00D52DA5" w:rsidRPr="008C447C">
        <w:tc>
          <w:tcPr>
            <w:tcW w:w="4421"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Дополнительная информация:</w:t>
            </w:r>
          </w:p>
        </w:tc>
        <w:tc>
          <w:tcPr>
            <w:tcW w:w="5179" w:type="dxa"/>
            <w:gridSpan w:val="2"/>
          </w:tcPr>
          <w:p w:rsidR="00D52DA5" w:rsidRPr="008C447C" w:rsidRDefault="00D52DA5">
            <w:pPr>
              <w:pStyle w:val="ConsPlusNormal"/>
              <w:rPr>
                <w:rFonts w:ascii="Times New Roman" w:hAnsi="Times New Roman" w:cs="Times New Roman"/>
                <w:sz w:val="26"/>
                <w:szCs w:val="26"/>
              </w:rPr>
            </w:pPr>
          </w:p>
        </w:tc>
      </w:tr>
    </w:tbl>
    <w:p w:rsidR="00D52DA5" w:rsidRPr="008C447C" w:rsidRDefault="00D52DA5">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74"/>
        <w:gridCol w:w="4819"/>
        <w:gridCol w:w="4365"/>
      </w:tblGrid>
      <w:tr w:rsidR="00D52DA5" w:rsidRPr="008C447C">
        <w:tc>
          <w:tcPr>
            <w:tcW w:w="374" w:type="dxa"/>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5</w:t>
            </w:r>
          </w:p>
        </w:tc>
        <w:tc>
          <w:tcPr>
            <w:tcW w:w="9184" w:type="dxa"/>
            <w:gridSpan w:val="2"/>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Аннулировать адрес объекта адресации:</w:t>
            </w:r>
          </w:p>
        </w:tc>
      </w:tr>
      <w:tr w:rsidR="00D52DA5" w:rsidRPr="008C447C">
        <w:tc>
          <w:tcPr>
            <w:tcW w:w="5193"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Наименование страны</w:t>
            </w:r>
          </w:p>
        </w:tc>
        <w:tc>
          <w:tcPr>
            <w:tcW w:w="4365"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193"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Наименование субъекта РФ</w:t>
            </w:r>
          </w:p>
        </w:tc>
        <w:tc>
          <w:tcPr>
            <w:tcW w:w="4365"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193"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Наименование поселения</w:t>
            </w:r>
          </w:p>
        </w:tc>
        <w:tc>
          <w:tcPr>
            <w:tcW w:w="4365"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193"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Наименование внутригородского района городского округа</w:t>
            </w:r>
          </w:p>
        </w:tc>
        <w:tc>
          <w:tcPr>
            <w:tcW w:w="4365"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193"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Наименование населенного пункта</w:t>
            </w:r>
          </w:p>
        </w:tc>
        <w:tc>
          <w:tcPr>
            <w:tcW w:w="4365"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193"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Наименование элемента планировочной структуры</w:t>
            </w:r>
          </w:p>
        </w:tc>
        <w:tc>
          <w:tcPr>
            <w:tcW w:w="4365"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193"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Наименование элемента улично-дорожной сети</w:t>
            </w:r>
          </w:p>
        </w:tc>
        <w:tc>
          <w:tcPr>
            <w:tcW w:w="4365" w:type="dxa"/>
          </w:tcPr>
          <w:p w:rsidR="00D52DA5" w:rsidRPr="008C447C" w:rsidRDefault="00D52DA5">
            <w:pPr>
              <w:pStyle w:val="ConsPlusNormal"/>
              <w:rPr>
                <w:rFonts w:ascii="Times New Roman" w:hAnsi="Times New Roman" w:cs="Times New Roman"/>
                <w:sz w:val="26"/>
                <w:szCs w:val="26"/>
              </w:rPr>
            </w:pPr>
          </w:p>
        </w:tc>
      </w:tr>
    </w:tbl>
    <w:p w:rsidR="00D52DA5" w:rsidRPr="008C447C" w:rsidRDefault="00D52DA5">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35"/>
        <w:gridCol w:w="624"/>
        <w:gridCol w:w="4406"/>
      </w:tblGrid>
      <w:tr w:rsidR="00D52DA5" w:rsidRPr="008C447C">
        <w:tc>
          <w:tcPr>
            <w:tcW w:w="5159"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Номер земельного участка</w:t>
            </w:r>
          </w:p>
        </w:tc>
        <w:tc>
          <w:tcPr>
            <w:tcW w:w="4406"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159"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Тип и номер здания, сооружения или объекта незавершенного строительства</w:t>
            </w:r>
          </w:p>
        </w:tc>
        <w:tc>
          <w:tcPr>
            <w:tcW w:w="4406"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159"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Тип и номер помещения, расположенного в здании или сооружении</w:t>
            </w:r>
          </w:p>
        </w:tc>
        <w:tc>
          <w:tcPr>
            <w:tcW w:w="4406"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159"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Тип и номер помещения в пределах квартиры (в отношении коммун</w:t>
            </w:r>
            <w:proofErr w:type="gramStart"/>
            <w:r w:rsidRPr="008C447C">
              <w:rPr>
                <w:rFonts w:ascii="Times New Roman" w:hAnsi="Times New Roman" w:cs="Times New Roman"/>
                <w:sz w:val="26"/>
                <w:szCs w:val="26"/>
              </w:rPr>
              <w:t>.к</w:t>
            </w:r>
            <w:proofErr w:type="gramEnd"/>
            <w:r w:rsidRPr="008C447C">
              <w:rPr>
                <w:rFonts w:ascii="Times New Roman" w:hAnsi="Times New Roman" w:cs="Times New Roman"/>
                <w:sz w:val="26"/>
                <w:szCs w:val="26"/>
              </w:rPr>
              <w:t>вартир)</w:t>
            </w:r>
          </w:p>
        </w:tc>
        <w:tc>
          <w:tcPr>
            <w:tcW w:w="4406"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159"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Дополнительная информация:</w:t>
            </w:r>
          </w:p>
        </w:tc>
        <w:tc>
          <w:tcPr>
            <w:tcW w:w="4406" w:type="dxa"/>
          </w:tcPr>
          <w:p w:rsidR="00D52DA5" w:rsidRPr="008C447C" w:rsidRDefault="00D52DA5">
            <w:pPr>
              <w:pStyle w:val="ConsPlusNormal"/>
              <w:rPr>
                <w:rFonts w:ascii="Times New Roman" w:hAnsi="Times New Roman" w:cs="Times New Roman"/>
                <w:sz w:val="26"/>
                <w:szCs w:val="26"/>
              </w:rPr>
            </w:pPr>
          </w:p>
        </w:tc>
      </w:tr>
      <w:tr w:rsidR="00D52DA5" w:rsidRPr="008C447C">
        <w:tc>
          <w:tcPr>
            <w:tcW w:w="9565"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 xml:space="preserve">В связи </w:t>
            </w:r>
            <w:proofErr w:type="gramStart"/>
            <w:r w:rsidRPr="008C447C">
              <w:rPr>
                <w:rFonts w:ascii="Times New Roman" w:hAnsi="Times New Roman" w:cs="Times New Roman"/>
                <w:sz w:val="26"/>
                <w:szCs w:val="26"/>
              </w:rPr>
              <w:t>с</w:t>
            </w:r>
            <w:proofErr w:type="gramEnd"/>
            <w:r w:rsidRPr="008C447C">
              <w:rPr>
                <w:rFonts w:ascii="Times New Roman" w:hAnsi="Times New Roman" w:cs="Times New Roman"/>
                <w:sz w:val="26"/>
                <w:szCs w:val="26"/>
              </w:rPr>
              <w:t>:</w:t>
            </w:r>
          </w:p>
        </w:tc>
      </w:tr>
      <w:tr w:rsidR="00D52DA5" w:rsidRPr="008C447C">
        <w:tc>
          <w:tcPr>
            <w:tcW w:w="4535" w:type="dxa"/>
          </w:tcPr>
          <w:p w:rsidR="00D52DA5" w:rsidRPr="008C447C" w:rsidRDefault="00D52DA5">
            <w:pPr>
              <w:pStyle w:val="ConsPlusNormal"/>
              <w:rPr>
                <w:rFonts w:ascii="Times New Roman" w:hAnsi="Times New Roman" w:cs="Times New Roman"/>
                <w:sz w:val="26"/>
                <w:szCs w:val="26"/>
              </w:rPr>
            </w:pPr>
          </w:p>
        </w:tc>
        <w:tc>
          <w:tcPr>
            <w:tcW w:w="5030"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Прекращением существования объекта адресации</w:t>
            </w:r>
          </w:p>
        </w:tc>
      </w:tr>
      <w:tr w:rsidR="00D52DA5" w:rsidRPr="008C447C">
        <w:tc>
          <w:tcPr>
            <w:tcW w:w="4535" w:type="dxa"/>
          </w:tcPr>
          <w:p w:rsidR="00D52DA5" w:rsidRPr="008C447C" w:rsidRDefault="00D52DA5">
            <w:pPr>
              <w:pStyle w:val="ConsPlusNormal"/>
              <w:rPr>
                <w:rFonts w:ascii="Times New Roman" w:hAnsi="Times New Roman" w:cs="Times New Roman"/>
                <w:sz w:val="26"/>
                <w:szCs w:val="26"/>
              </w:rPr>
            </w:pPr>
          </w:p>
        </w:tc>
        <w:tc>
          <w:tcPr>
            <w:tcW w:w="5030"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Отказом в осуществлении кадастрового учета объекта адресации</w:t>
            </w:r>
          </w:p>
        </w:tc>
      </w:tr>
      <w:tr w:rsidR="00D52DA5" w:rsidRPr="008C447C">
        <w:tc>
          <w:tcPr>
            <w:tcW w:w="4535" w:type="dxa"/>
          </w:tcPr>
          <w:p w:rsidR="00D52DA5" w:rsidRPr="008C447C" w:rsidRDefault="00D52DA5">
            <w:pPr>
              <w:pStyle w:val="ConsPlusNormal"/>
              <w:rPr>
                <w:rFonts w:ascii="Times New Roman" w:hAnsi="Times New Roman" w:cs="Times New Roman"/>
                <w:sz w:val="26"/>
                <w:szCs w:val="26"/>
              </w:rPr>
            </w:pPr>
          </w:p>
        </w:tc>
        <w:tc>
          <w:tcPr>
            <w:tcW w:w="5030"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Присвоением объекту адресации нового адреса</w:t>
            </w:r>
          </w:p>
        </w:tc>
      </w:tr>
      <w:tr w:rsidR="00D52DA5" w:rsidRPr="008C447C">
        <w:tc>
          <w:tcPr>
            <w:tcW w:w="4535" w:type="dxa"/>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Дополнительная информация:</w:t>
            </w:r>
          </w:p>
        </w:tc>
        <w:tc>
          <w:tcPr>
            <w:tcW w:w="5030" w:type="dxa"/>
            <w:gridSpan w:val="2"/>
          </w:tcPr>
          <w:p w:rsidR="00D52DA5" w:rsidRPr="008C447C" w:rsidRDefault="00D52DA5">
            <w:pPr>
              <w:pStyle w:val="ConsPlusNormal"/>
              <w:rPr>
                <w:rFonts w:ascii="Times New Roman" w:hAnsi="Times New Roman" w:cs="Times New Roman"/>
                <w:sz w:val="26"/>
                <w:szCs w:val="26"/>
              </w:rPr>
            </w:pPr>
          </w:p>
        </w:tc>
      </w:tr>
    </w:tbl>
    <w:p w:rsidR="00D52DA5" w:rsidRPr="008C447C" w:rsidRDefault="00D52DA5">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0"/>
        <w:gridCol w:w="340"/>
        <w:gridCol w:w="1361"/>
        <w:gridCol w:w="7370"/>
      </w:tblGrid>
      <w:tr w:rsidR="00D52DA5" w:rsidRPr="008C447C">
        <w:tc>
          <w:tcPr>
            <w:tcW w:w="820" w:type="dxa"/>
            <w:gridSpan w:val="2"/>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6</w:t>
            </w:r>
          </w:p>
        </w:tc>
        <w:tc>
          <w:tcPr>
            <w:tcW w:w="8731" w:type="dxa"/>
            <w:gridSpan w:val="2"/>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Вещное право на объект адресации:</w:t>
            </w:r>
          </w:p>
        </w:tc>
      </w:tr>
      <w:tr w:rsidR="00D52DA5" w:rsidRPr="008C447C">
        <w:tc>
          <w:tcPr>
            <w:tcW w:w="820" w:type="dxa"/>
            <w:gridSpan w:val="2"/>
          </w:tcPr>
          <w:p w:rsidR="00D52DA5" w:rsidRPr="008C447C" w:rsidRDefault="00D52DA5">
            <w:pPr>
              <w:pStyle w:val="ConsPlusNormal"/>
              <w:rPr>
                <w:rFonts w:ascii="Times New Roman" w:hAnsi="Times New Roman" w:cs="Times New Roman"/>
                <w:sz w:val="26"/>
                <w:szCs w:val="26"/>
              </w:rPr>
            </w:pPr>
          </w:p>
        </w:tc>
        <w:tc>
          <w:tcPr>
            <w:tcW w:w="8731"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право собственности</w:t>
            </w:r>
          </w:p>
        </w:tc>
      </w:tr>
      <w:tr w:rsidR="00D52DA5" w:rsidRPr="008C447C">
        <w:tc>
          <w:tcPr>
            <w:tcW w:w="820" w:type="dxa"/>
            <w:gridSpan w:val="2"/>
          </w:tcPr>
          <w:p w:rsidR="00D52DA5" w:rsidRPr="008C447C" w:rsidRDefault="00D52DA5">
            <w:pPr>
              <w:pStyle w:val="ConsPlusNormal"/>
              <w:rPr>
                <w:rFonts w:ascii="Times New Roman" w:hAnsi="Times New Roman" w:cs="Times New Roman"/>
                <w:sz w:val="26"/>
                <w:szCs w:val="26"/>
              </w:rPr>
            </w:pPr>
          </w:p>
        </w:tc>
        <w:tc>
          <w:tcPr>
            <w:tcW w:w="8731"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право хозяйственного ведения имуществом на объект адресации</w:t>
            </w:r>
          </w:p>
        </w:tc>
      </w:tr>
      <w:tr w:rsidR="00D52DA5" w:rsidRPr="008C447C">
        <w:tc>
          <w:tcPr>
            <w:tcW w:w="820" w:type="dxa"/>
            <w:gridSpan w:val="2"/>
          </w:tcPr>
          <w:p w:rsidR="00D52DA5" w:rsidRPr="008C447C" w:rsidRDefault="00D52DA5">
            <w:pPr>
              <w:pStyle w:val="ConsPlusNormal"/>
              <w:rPr>
                <w:rFonts w:ascii="Times New Roman" w:hAnsi="Times New Roman" w:cs="Times New Roman"/>
                <w:sz w:val="26"/>
                <w:szCs w:val="26"/>
              </w:rPr>
            </w:pPr>
          </w:p>
        </w:tc>
        <w:tc>
          <w:tcPr>
            <w:tcW w:w="8731"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право оперативного управления имуществом на объект адресации</w:t>
            </w:r>
          </w:p>
        </w:tc>
      </w:tr>
      <w:tr w:rsidR="00D52DA5" w:rsidRPr="008C447C">
        <w:tc>
          <w:tcPr>
            <w:tcW w:w="820" w:type="dxa"/>
            <w:gridSpan w:val="2"/>
          </w:tcPr>
          <w:p w:rsidR="00D52DA5" w:rsidRPr="008C447C" w:rsidRDefault="00D52DA5">
            <w:pPr>
              <w:pStyle w:val="ConsPlusNormal"/>
              <w:rPr>
                <w:rFonts w:ascii="Times New Roman" w:hAnsi="Times New Roman" w:cs="Times New Roman"/>
                <w:sz w:val="26"/>
                <w:szCs w:val="26"/>
              </w:rPr>
            </w:pPr>
          </w:p>
        </w:tc>
        <w:tc>
          <w:tcPr>
            <w:tcW w:w="8731"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право пожизненно наследуемого владения земельным участком</w:t>
            </w:r>
          </w:p>
        </w:tc>
      </w:tr>
      <w:tr w:rsidR="00D52DA5" w:rsidRPr="008C447C">
        <w:tc>
          <w:tcPr>
            <w:tcW w:w="820" w:type="dxa"/>
            <w:gridSpan w:val="2"/>
          </w:tcPr>
          <w:p w:rsidR="00D52DA5" w:rsidRPr="008C447C" w:rsidRDefault="00D52DA5">
            <w:pPr>
              <w:pStyle w:val="ConsPlusNormal"/>
              <w:rPr>
                <w:rFonts w:ascii="Times New Roman" w:hAnsi="Times New Roman" w:cs="Times New Roman"/>
                <w:sz w:val="26"/>
                <w:szCs w:val="26"/>
              </w:rPr>
            </w:pPr>
          </w:p>
        </w:tc>
        <w:tc>
          <w:tcPr>
            <w:tcW w:w="8731"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право постоянного (бессрочного) пользования земельным участком</w:t>
            </w:r>
          </w:p>
        </w:tc>
      </w:tr>
      <w:tr w:rsidR="00D52DA5" w:rsidRPr="008C447C">
        <w:tc>
          <w:tcPr>
            <w:tcW w:w="820" w:type="dxa"/>
            <w:gridSpan w:val="2"/>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7</w:t>
            </w:r>
          </w:p>
        </w:tc>
        <w:tc>
          <w:tcPr>
            <w:tcW w:w="8731" w:type="dxa"/>
            <w:gridSpan w:val="2"/>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w:t>
            </w:r>
            <w:proofErr w:type="spellStart"/>
            <w:r w:rsidRPr="008C447C">
              <w:rPr>
                <w:rFonts w:ascii="Times New Roman" w:hAnsi="Times New Roman" w:cs="Times New Roman"/>
                <w:sz w:val="26"/>
                <w:szCs w:val="26"/>
              </w:rPr>
              <w:t>аннулир</w:t>
            </w:r>
            <w:proofErr w:type="spellEnd"/>
            <w:r w:rsidRPr="008C447C">
              <w:rPr>
                <w:rFonts w:ascii="Times New Roman" w:hAnsi="Times New Roman" w:cs="Times New Roman"/>
                <w:sz w:val="26"/>
                <w:szCs w:val="26"/>
              </w:rPr>
              <w:t>.) объекту адресации адреса):</w:t>
            </w:r>
          </w:p>
        </w:tc>
      </w:tr>
      <w:tr w:rsidR="00D52DA5" w:rsidRPr="008C447C">
        <w:tc>
          <w:tcPr>
            <w:tcW w:w="820" w:type="dxa"/>
            <w:gridSpan w:val="2"/>
          </w:tcPr>
          <w:p w:rsidR="00D52DA5" w:rsidRPr="008C447C" w:rsidRDefault="00D52DA5">
            <w:pPr>
              <w:pStyle w:val="ConsPlusNormal"/>
              <w:rPr>
                <w:rFonts w:ascii="Times New Roman" w:hAnsi="Times New Roman" w:cs="Times New Roman"/>
                <w:sz w:val="26"/>
                <w:szCs w:val="26"/>
              </w:rPr>
            </w:pPr>
          </w:p>
        </w:tc>
        <w:tc>
          <w:tcPr>
            <w:tcW w:w="8731"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Лично</w:t>
            </w:r>
          </w:p>
        </w:tc>
      </w:tr>
      <w:tr w:rsidR="00D52DA5" w:rsidRPr="008C447C">
        <w:tc>
          <w:tcPr>
            <w:tcW w:w="820" w:type="dxa"/>
            <w:gridSpan w:val="2"/>
          </w:tcPr>
          <w:p w:rsidR="00D52DA5" w:rsidRPr="008C447C" w:rsidRDefault="00D52DA5">
            <w:pPr>
              <w:pStyle w:val="ConsPlusNormal"/>
              <w:rPr>
                <w:rFonts w:ascii="Times New Roman" w:hAnsi="Times New Roman" w:cs="Times New Roman"/>
                <w:sz w:val="26"/>
                <w:szCs w:val="26"/>
              </w:rPr>
            </w:pPr>
          </w:p>
        </w:tc>
        <w:tc>
          <w:tcPr>
            <w:tcW w:w="8731"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Почтовым отправлением по адресу:</w:t>
            </w:r>
          </w:p>
        </w:tc>
      </w:tr>
      <w:tr w:rsidR="00D52DA5" w:rsidRPr="008C447C">
        <w:tc>
          <w:tcPr>
            <w:tcW w:w="820" w:type="dxa"/>
            <w:gridSpan w:val="2"/>
          </w:tcPr>
          <w:p w:rsidR="00D52DA5" w:rsidRPr="008C447C" w:rsidRDefault="00D52DA5">
            <w:pPr>
              <w:pStyle w:val="ConsPlusNormal"/>
              <w:rPr>
                <w:rFonts w:ascii="Times New Roman" w:hAnsi="Times New Roman" w:cs="Times New Roman"/>
                <w:sz w:val="26"/>
                <w:szCs w:val="26"/>
              </w:rPr>
            </w:pPr>
          </w:p>
        </w:tc>
        <w:tc>
          <w:tcPr>
            <w:tcW w:w="8731"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В многофункциональном центре</w:t>
            </w:r>
          </w:p>
        </w:tc>
      </w:tr>
      <w:tr w:rsidR="00D52DA5" w:rsidRPr="008C447C">
        <w:tc>
          <w:tcPr>
            <w:tcW w:w="820" w:type="dxa"/>
            <w:gridSpan w:val="2"/>
          </w:tcPr>
          <w:p w:rsidR="00D52DA5" w:rsidRPr="008C447C" w:rsidRDefault="00D52DA5">
            <w:pPr>
              <w:pStyle w:val="ConsPlusNormal"/>
              <w:rPr>
                <w:rFonts w:ascii="Times New Roman" w:hAnsi="Times New Roman" w:cs="Times New Roman"/>
                <w:sz w:val="26"/>
                <w:szCs w:val="26"/>
              </w:rPr>
            </w:pPr>
          </w:p>
        </w:tc>
        <w:tc>
          <w:tcPr>
            <w:tcW w:w="8731"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D52DA5" w:rsidRPr="008C447C">
        <w:tc>
          <w:tcPr>
            <w:tcW w:w="820" w:type="dxa"/>
            <w:gridSpan w:val="2"/>
          </w:tcPr>
          <w:p w:rsidR="00D52DA5" w:rsidRPr="008C447C" w:rsidRDefault="00D52DA5">
            <w:pPr>
              <w:pStyle w:val="ConsPlusNormal"/>
              <w:rPr>
                <w:rFonts w:ascii="Times New Roman" w:hAnsi="Times New Roman" w:cs="Times New Roman"/>
                <w:sz w:val="26"/>
                <w:szCs w:val="26"/>
              </w:rPr>
            </w:pPr>
          </w:p>
        </w:tc>
        <w:tc>
          <w:tcPr>
            <w:tcW w:w="8731"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В личном кабинете федеральной информационной адресной системы</w:t>
            </w:r>
          </w:p>
        </w:tc>
      </w:tr>
      <w:tr w:rsidR="00D52DA5" w:rsidRPr="008C447C">
        <w:tc>
          <w:tcPr>
            <w:tcW w:w="480" w:type="dxa"/>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8</w:t>
            </w:r>
          </w:p>
        </w:tc>
        <w:tc>
          <w:tcPr>
            <w:tcW w:w="9071" w:type="dxa"/>
            <w:gridSpan w:val="3"/>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Расписку в получении документов прошу:</w:t>
            </w:r>
          </w:p>
        </w:tc>
      </w:tr>
      <w:tr w:rsidR="00D52DA5" w:rsidRPr="008C447C">
        <w:tc>
          <w:tcPr>
            <w:tcW w:w="2181"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Выдать лично</w:t>
            </w:r>
          </w:p>
        </w:tc>
        <w:tc>
          <w:tcPr>
            <w:tcW w:w="7370" w:type="dxa"/>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Подпись заявителя</w:t>
            </w:r>
          </w:p>
        </w:tc>
      </w:tr>
      <w:tr w:rsidR="00D52DA5" w:rsidRPr="008C447C">
        <w:tc>
          <w:tcPr>
            <w:tcW w:w="2181"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Расписка получена</w:t>
            </w:r>
          </w:p>
        </w:tc>
        <w:tc>
          <w:tcPr>
            <w:tcW w:w="7370" w:type="dxa"/>
          </w:tcPr>
          <w:p w:rsidR="00D52DA5" w:rsidRPr="008C447C" w:rsidRDefault="00D52DA5">
            <w:pPr>
              <w:pStyle w:val="ConsPlusNormal"/>
              <w:rPr>
                <w:rFonts w:ascii="Times New Roman" w:hAnsi="Times New Roman" w:cs="Times New Roman"/>
                <w:sz w:val="26"/>
                <w:szCs w:val="26"/>
              </w:rPr>
            </w:pPr>
          </w:p>
        </w:tc>
      </w:tr>
      <w:tr w:rsidR="00D52DA5" w:rsidRPr="008C447C">
        <w:tc>
          <w:tcPr>
            <w:tcW w:w="2181" w:type="dxa"/>
            <w:gridSpan w:val="3"/>
            <w:vMerge w:val="restart"/>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Направить почтовым отправлением по адресу:</w:t>
            </w:r>
          </w:p>
        </w:tc>
        <w:tc>
          <w:tcPr>
            <w:tcW w:w="7370" w:type="dxa"/>
          </w:tcPr>
          <w:p w:rsidR="00D52DA5" w:rsidRPr="008C447C" w:rsidRDefault="00D52DA5">
            <w:pPr>
              <w:pStyle w:val="ConsPlusNormal"/>
              <w:rPr>
                <w:rFonts w:ascii="Times New Roman" w:hAnsi="Times New Roman" w:cs="Times New Roman"/>
                <w:sz w:val="26"/>
                <w:szCs w:val="26"/>
              </w:rPr>
            </w:pPr>
          </w:p>
        </w:tc>
      </w:tr>
      <w:tr w:rsidR="00D52DA5" w:rsidRPr="008C447C">
        <w:tc>
          <w:tcPr>
            <w:tcW w:w="2181" w:type="dxa"/>
            <w:gridSpan w:val="3"/>
            <w:vMerge/>
          </w:tcPr>
          <w:p w:rsidR="00D52DA5" w:rsidRPr="008C447C" w:rsidRDefault="00D52DA5">
            <w:pPr>
              <w:pStyle w:val="ConsPlusNormal"/>
              <w:rPr>
                <w:rFonts w:ascii="Times New Roman" w:hAnsi="Times New Roman" w:cs="Times New Roman"/>
                <w:sz w:val="26"/>
                <w:szCs w:val="26"/>
              </w:rPr>
            </w:pPr>
          </w:p>
        </w:tc>
        <w:tc>
          <w:tcPr>
            <w:tcW w:w="7370" w:type="dxa"/>
          </w:tcPr>
          <w:p w:rsidR="00D52DA5" w:rsidRPr="008C447C" w:rsidRDefault="00D52DA5">
            <w:pPr>
              <w:pStyle w:val="ConsPlusNormal"/>
              <w:rPr>
                <w:rFonts w:ascii="Times New Roman" w:hAnsi="Times New Roman" w:cs="Times New Roman"/>
                <w:sz w:val="26"/>
                <w:szCs w:val="26"/>
              </w:rPr>
            </w:pPr>
          </w:p>
        </w:tc>
      </w:tr>
    </w:tbl>
    <w:p w:rsidR="00D52DA5" w:rsidRPr="008C447C" w:rsidRDefault="00D52DA5">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737"/>
        <w:gridCol w:w="2222"/>
        <w:gridCol w:w="2592"/>
        <w:gridCol w:w="720"/>
        <w:gridCol w:w="1915"/>
        <w:gridCol w:w="907"/>
      </w:tblGrid>
      <w:tr w:rsidR="00D52DA5" w:rsidRPr="008C447C">
        <w:tc>
          <w:tcPr>
            <w:tcW w:w="454" w:type="dxa"/>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9</w:t>
            </w:r>
          </w:p>
        </w:tc>
        <w:tc>
          <w:tcPr>
            <w:tcW w:w="9093" w:type="dxa"/>
            <w:gridSpan w:val="6"/>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ЗАЯВИТЕЛЬ:</w:t>
            </w:r>
          </w:p>
        </w:tc>
      </w:tr>
      <w:tr w:rsidR="00D52DA5" w:rsidRPr="008C447C">
        <w:tc>
          <w:tcPr>
            <w:tcW w:w="1191" w:type="dxa"/>
            <w:gridSpan w:val="2"/>
          </w:tcPr>
          <w:p w:rsidR="00D52DA5" w:rsidRPr="008C447C" w:rsidRDefault="00D52DA5">
            <w:pPr>
              <w:pStyle w:val="ConsPlusNormal"/>
              <w:rPr>
                <w:rFonts w:ascii="Times New Roman" w:hAnsi="Times New Roman" w:cs="Times New Roman"/>
                <w:sz w:val="26"/>
                <w:szCs w:val="26"/>
              </w:rPr>
            </w:pPr>
          </w:p>
        </w:tc>
        <w:tc>
          <w:tcPr>
            <w:tcW w:w="8356" w:type="dxa"/>
            <w:gridSpan w:val="5"/>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 xml:space="preserve">Собственник объекта адресации или лицо, обладающее иным вещным </w:t>
            </w:r>
            <w:r w:rsidRPr="008C447C">
              <w:rPr>
                <w:rFonts w:ascii="Times New Roman" w:hAnsi="Times New Roman" w:cs="Times New Roman"/>
                <w:sz w:val="26"/>
                <w:szCs w:val="26"/>
              </w:rPr>
              <w:lastRenderedPageBreak/>
              <w:t>правом на объект адресации</w:t>
            </w:r>
          </w:p>
        </w:tc>
      </w:tr>
      <w:tr w:rsidR="00D52DA5" w:rsidRPr="008C447C">
        <w:tc>
          <w:tcPr>
            <w:tcW w:w="1191" w:type="dxa"/>
            <w:gridSpan w:val="2"/>
          </w:tcPr>
          <w:p w:rsidR="00D52DA5" w:rsidRPr="008C447C" w:rsidRDefault="00D52DA5">
            <w:pPr>
              <w:pStyle w:val="ConsPlusNormal"/>
              <w:rPr>
                <w:rFonts w:ascii="Times New Roman" w:hAnsi="Times New Roman" w:cs="Times New Roman"/>
                <w:sz w:val="26"/>
                <w:szCs w:val="26"/>
              </w:rPr>
            </w:pPr>
          </w:p>
        </w:tc>
        <w:tc>
          <w:tcPr>
            <w:tcW w:w="8356" w:type="dxa"/>
            <w:gridSpan w:val="5"/>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Представитель собственника объекта адресации или лица, обладающего иным вещным правом на объект адресации</w:t>
            </w:r>
          </w:p>
        </w:tc>
      </w:tr>
      <w:tr w:rsidR="00D52DA5" w:rsidRPr="008C447C">
        <w:tc>
          <w:tcPr>
            <w:tcW w:w="9547" w:type="dxa"/>
            <w:gridSpan w:val="7"/>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физическое лицо:</w:t>
            </w:r>
          </w:p>
        </w:tc>
      </w:tr>
      <w:tr w:rsidR="00D52DA5" w:rsidRPr="008C447C">
        <w:tc>
          <w:tcPr>
            <w:tcW w:w="3413"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Фамилия:</w:t>
            </w:r>
          </w:p>
        </w:tc>
        <w:tc>
          <w:tcPr>
            <w:tcW w:w="2592" w:type="dxa"/>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Имя:</w:t>
            </w:r>
          </w:p>
        </w:tc>
        <w:tc>
          <w:tcPr>
            <w:tcW w:w="2635"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Отчество:</w:t>
            </w:r>
          </w:p>
        </w:tc>
        <w:tc>
          <w:tcPr>
            <w:tcW w:w="907" w:type="dxa"/>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ИНН</w:t>
            </w:r>
          </w:p>
        </w:tc>
      </w:tr>
      <w:tr w:rsidR="00D52DA5" w:rsidRPr="008C447C">
        <w:tc>
          <w:tcPr>
            <w:tcW w:w="3413" w:type="dxa"/>
            <w:gridSpan w:val="3"/>
            <w:vMerge w:val="restart"/>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документ, удостоверяющий личность:</w:t>
            </w:r>
          </w:p>
        </w:tc>
        <w:tc>
          <w:tcPr>
            <w:tcW w:w="2592" w:type="dxa"/>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вид:</w:t>
            </w:r>
          </w:p>
        </w:tc>
        <w:tc>
          <w:tcPr>
            <w:tcW w:w="2635"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серия:</w:t>
            </w:r>
          </w:p>
        </w:tc>
        <w:tc>
          <w:tcPr>
            <w:tcW w:w="907" w:type="dxa"/>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номер:</w:t>
            </w:r>
          </w:p>
        </w:tc>
      </w:tr>
      <w:tr w:rsidR="00D52DA5" w:rsidRPr="008C447C">
        <w:tc>
          <w:tcPr>
            <w:tcW w:w="3413" w:type="dxa"/>
            <w:gridSpan w:val="3"/>
            <w:vMerge/>
          </w:tcPr>
          <w:p w:rsidR="00D52DA5" w:rsidRPr="008C447C" w:rsidRDefault="00D52DA5">
            <w:pPr>
              <w:pStyle w:val="ConsPlusNormal"/>
              <w:rPr>
                <w:rFonts w:ascii="Times New Roman" w:hAnsi="Times New Roman" w:cs="Times New Roman"/>
                <w:sz w:val="26"/>
                <w:szCs w:val="26"/>
              </w:rPr>
            </w:pPr>
          </w:p>
        </w:tc>
        <w:tc>
          <w:tcPr>
            <w:tcW w:w="2592" w:type="dxa"/>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дата выдачи:</w:t>
            </w:r>
          </w:p>
        </w:tc>
        <w:tc>
          <w:tcPr>
            <w:tcW w:w="3542"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 xml:space="preserve">кем </w:t>
            </w:r>
            <w:proofErr w:type="gramStart"/>
            <w:r w:rsidRPr="008C447C">
              <w:rPr>
                <w:rFonts w:ascii="Times New Roman" w:hAnsi="Times New Roman" w:cs="Times New Roman"/>
                <w:sz w:val="26"/>
                <w:szCs w:val="26"/>
              </w:rPr>
              <w:t>выдан</w:t>
            </w:r>
            <w:proofErr w:type="gramEnd"/>
            <w:r w:rsidRPr="008C447C">
              <w:rPr>
                <w:rFonts w:ascii="Times New Roman" w:hAnsi="Times New Roman" w:cs="Times New Roman"/>
                <w:sz w:val="26"/>
                <w:szCs w:val="26"/>
              </w:rPr>
              <w:t>:</w:t>
            </w:r>
          </w:p>
        </w:tc>
      </w:tr>
      <w:tr w:rsidR="00D52DA5" w:rsidRPr="008C447C">
        <w:tc>
          <w:tcPr>
            <w:tcW w:w="3413"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почтовый адрес:</w:t>
            </w:r>
          </w:p>
        </w:tc>
        <w:tc>
          <w:tcPr>
            <w:tcW w:w="3312"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телефон для связи:</w:t>
            </w:r>
          </w:p>
        </w:tc>
        <w:tc>
          <w:tcPr>
            <w:tcW w:w="2822"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адрес электронной почты</w:t>
            </w:r>
          </w:p>
        </w:tc>
      </w:tr>
    </w:tbl>
    <w:p w:rsidR="00D52DA5" w:rsidRPr="008C447C" w:rsidRDefault="00D52DA5">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5102"/>
        <w:gridCol w:w="3855"/>
      </w:tblGrid>
      <w:tr w:rsidR="00D52DA5" w:rsidRPr="008C447C">
        <w:tc>
          <w:tcPr>
            <w:tcW w:w="567" w:type="dxa"/>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10</w:t>
            </w:r>
          </w:p>
        </w:tc>
        <w:tc>
          <w:tcPr>
            <w:tcW w:w="8957" w:type="dxa"/>
            <w:gridSpan w:val="2"/>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Наименование и реквизиты документа, подтверждающего полномочия представителя:</w:t>
            </w:r>
          </w:p>
        </w:tc>
      </w:tr>
      <w:tr w:rsidR="00D52DA5" w:rsidRPr="008C447C">
        <w:tc>
          <w:tcPr>
            <w:tcW w:w="567" w:type="dxa"/>
            <w:vMerge w:val="restart"/>
          </w:tcPr>
          <w:p w:rsidR="00D52DA5" w:rsidRPr="008C447C" w:rsidRDefault="00D52DA5">
            <w:pPr>
              <w:pStyle w:val="ConsPlusNormal"/>
              <w:rPr>
                <w:rFonts w:ascii="Times New Roman" w:hAnsi="Times New Roman" w:cs="Times New Roman"/>
                <w:sz w:val="26"/>
                <w:szCs w:val="26"/>
              </w:rPr>
            </w:pPr>
          </w:p>
        </w:tc>
        <w:tc>
          <w:tcPr>
            <w:tcW w:w="8957"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Документы, прилагаемые к заявлению:</w:t>
            </w:r>
          </w:p>
        </w:tc>
      </w:tr>
      <w:tr w:rsidR="00D52DA5" w:rsidRPr="008C447C">
        <w:tc>
          <w:tcPr>
            <w:tcW w:w="567" w:type="dxa"/>
            <w:vMerge/>
          </w:tcPr>
          <w:p w:rsidR="00D52DA5" w:rsidRPr="008C447C" w:rsidRDefault="00D52DA5">
            <w:pPr>
              <w:pStyle w:val="ConsPlusNormal"/>
              <w:rPr>
                <w:rFonts w:ascii="Times New Roman" w:hAnsi="Times New Roman" w:cs="Times New Roman"/>
                <w:sz w:val="26"/>
                <w:szCs w:val="26"/>
              </w:rPr>
            </w:pPr>
          </w:p>
        </w:tc>
        <w:tc>
          <w:tcPr>
            <w:tcW w:w="8957" w:type="dxa"/>
            <w:gridSpan w:val="2"/>
          </w:tcPr>
          <w:p w:rsidR="00D52DA5" w:rsidRPr="008C447C" w:rsidRDefault="00D52DA5">
            <w:pPr>
              <w:pStyle w:val="ConsPlusNormal"/>
              <w:rPr>
                <w:rFonts w:ascii="Times New Roman" w:hAnsi="Times New Roman" w:cs="Times New Roman"/>
                <w:sz w:val="26"/>
                <w:szCs w:val="26"/>
              </w:rPr>
            </w:pPr>
          </w:p>
        </w:tc>
      </w:tr>
      <w:tr w:rsidR="00D52DA5" w:rsidRPr="008C447C">
        <w:tc>
          <w:tcPr>
            <w:tcW w:w="567" w:type="dxa"/>
            <w:vMerge/>
          </w:tcPr>
          <w:p w:rsidR="00D52DA5" w:rsidRPr="008C447C" w:rsidRDefault="00D52DA5">
            <w:pPr>
              <w:pStyle w:val="ConsPlusNormal"/>
              <w:rPr>
                <w:rFonts w:ascii="Times New Roman" w:hAnsi="Times New Roman" w:cs="Times New Roman"/>
                <w:sz w:val="26"/>
                <w:szCs w:val="26"/>
              </w:rPr>
            </w:pPr>
          </w:p>
        </w:tc>
        <w:tc>
          <w:tcPr>
            <w:tcW w:w="8957" w:type="dxa"/>
            <w:gridSpan w:val="2"/>
          </w:tcPr>
          <w:p w:rsidR="00D52DA5" w:rsidRPr="008C447C" w:rsidRDefault="00D52DA5">
            <w:pPr>
              <w:pStyle w:val="ConsPlusNormal"/>
              <w:rPr>
                <w:rFonts w:ascii="Times New Roman" w:hAnsi="Times New Roman" w:cs="Times New Roman"/>
                <w:sz w:val="26"/>
                <w:szCs w:val="26"/>
              </w:rPr>
            </w:pPr>
          </w:p>
        </w:tc>
      </w:tr>
      <w:tr w:rsidR="00D52DA5" w:rsidRPr="008C447C">
        <w:tc>
          <w:tcPr>
            <w:tcW w:w="567" w:type="dxa"/>
            <w:vMerge/>
          </w:tcPr>
          <w:p w:rsidR="00D52DA5" w:rsidRPr="008C447C" w:rsidRDefault="00D52DA5">
            <w:pPr>
              <w:pStyle w:val="ConsPlusNormal"/>
              <w:rPr>
                <w:rFonts w:ascii="Times New Roman" w:hAnsi="Times New Roman" w:cs="Times New Roman"/>
                <w:sz w:val="26"/>
                <w:szCs w:val="26"/>
              </w:rPr>
            </w:pPr>
          </w:p>
        </w:tc>
        <w:tc>
          <w:tcPr>
            <w:tcW w:w="8957" w:type="dxa"/>
            <w:gridSpan w:val="2"/>
          </w:tcPr>
          <w:p w:rsidR="00D52DA5" w:rsidRPr="008C447C" w:rsidRDefault="00D52DA5">
            <w:pPr>
              <w:pStyle w:val="ConsPlusNormal"/>
              <w:rPr>
                <w:rFonts w:ascii="Times New Roman" w:hAnsi="Times New Roman" w:cs="Times New Roman"/>
                <w:sz w:val="26"/>
                <w:szCs w:val="26"/>
              </w:rPr>
            </w:pPr>
          </w:p>
        </w:tc>
      </w:tr>
      <w:tr w:rsidR="00D52DA5" w:rsidRPr="008C447C">
        <w:tc>
          <w:tcPr>
            <w:tcW w:w="567" w:type="dxa"/>
            <w:vMerge/>
          </w:tcPr>
          <w:p w:rsidR="00D52DA5" w:rsidRPr="008C447C" w:rsidRDefault="00D52DA5">
            <w:pPr>
              <w:pStyle w:val="ConsPlusNormal"/>
              <w:rPr>
                <w:rFonts w:ascii="Times New Roman" w:hAnsi="Times New Roman" w:cs="Times New Roman"/>
                <w:sz w:val="26"/>
                <w:szCs w:val="26"/>
              </w:rPr>
            </w:pPr>
          </w:p>
        </w:tc>
        <w:tc>
          <w:tcPr>
            <w:tcW w:w="8957" w:type="dxa"/>
            <w:gridSpan w:val="2"/>
          </w:tcPr>
          <w:p w:rsidR="00D52DA5" w:rsidRPr="008C447C" w:rsidRDefault="00D52DA5">
            <w:pPr>
              <w:pStyle w:val="ConsPlusNormal"/>
              <w:rPr>
                <w:rFonts w:ascii="Times New Roman" w:hAnsi="Times New Roman" w:cs="Times New Roman"/>
                <w:sz w:val="26"/>
                <w:szCs w:val="26"/>
              </w:rPr>
            </w:pPr>
          </w:p>
        </w:tc>
      </w:tr>
      <w:tr w:rsidR="00D52DA5" w:rsidRPr="008C447C">
        <w:tc>
          <w:tcPr>
            <w:tcW w:w="567" w:type="dxa"/>
            <w:vMerge/>
          </w:tcPr>
          <w:p w:rsidR="00D52DA5" w:rsidRPr="008C447C" w:rsidRDefault="00D52DA5">
            <w:pPr>
              <w:pStyle w:val="ConsPlusNormal"/>
              <w:rPr>
                <w:rFonts w:ascii="Times New Roman" w:hAnsi="Times New Roman" w:cs="Times New Roman"/>
                <w:sz w:val="26"/>
                <w:szCs w:val="26"/>
              </w:rPr>
            </w:pPr>
          </w:p>
        </w:tc>
        <w:tc>
          <w:tcPr>
            <w:tcW w:w="8957" w:type="dxa"/>
            <w:gridSpan w:val="2"/>
          </w:tcPr>
          <w:p w:rsidR="00D52DA5" w:rsidRPr="008C447C" w:rsidRDefault="00D52DA5">
            <w:pPr>
              <w:pStyle w:val="ConsPlusNormal"/>
              <w:rPr>
                <w:rFonts w:ascii="Times New Roman" w:hAnsi="Times New Roman" w:cs="Times New Roman"/>
                <w:sz w:val="26"/>
                <w:szCs w:val="26"/>
              </w:rPr>
            </w:pPr>
          </w:p>
        </w:tc>
      </w:tr>
      <w:tr w:rsidR="00D52DA5" w:rsidRPr="008C447C">
        <w:tc>
          <w:tcPr>
            <w:tcW w:w="9524" w:type="dxa"/>
            <w:gridSpan w:val="3"/>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СОГЛАСИЕ</w:t>
            </w:r>
          </w:p>
        </w:tc>
      </w:tr>
      <w:tr w:rsidR="00D52DA5" w:rsidRPr="008C447C">
        <w:tc>
          <w:tcPr>
            <w:tcW w:w="567" w:type="dxa"/>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11</w:t>
            </w:r>
          </w:p>
        </w:tc>
        <w:tc>
          <w:tcPr>
            <w:tcW w:w="8957" w:type="dxa"/>
            <w:gridSpan w:val="2"/>
          </w:tcPr>
          <w:p w:rsidR="00D52DA5" w:rsidRPr="008C447C" w:rsidRDefault="00D52DA5">
            <w:pPr>
              <w:pStyle w:val="ConsPlusNormal"/>
              <w:rPr>
                <w:rFonts w:ascii="Times New Roman" w:hAnsi="Times New Roman" w:cs="Times New Roman"/>
                <w:sz w:val="26"/>
                <w:szCs w:val="26"/>
              </w:rPr>
            </w:pPr>
            <w:proofErr w:type="gramStart"/>
            <w:r w:rsidRPr="008C447C">
              <w:rPr>
                <w:rFonts w:ascii="Times New Roman" w:hAnsi="Times New Roman" w:cs="Times New Roman"/>
                <w:sz w:val="26"/>
                <w:szCs w:val="26"/>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РФ), в том числе в автоматизированномрежиме</w:t>
            </w:r>
            <w:proofErr w:type="gramEnd"/>
            <w:r w:rsidRPr="008C447C">
              <w:rPr>
                <w:rFonts w:ascii="Times New Roman" w:hAnsi="Times New Roman" w:cs="Times New Roman"/>
                <w:sz w:val="26"/>
                <w:szCs w:val="26"/>
              </w:rPr>
              <w:t>,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tc>
      </w:tr>
      <w:tr w:rsidR="00D52DA5" w:rsidRPr="008C447C">
        <w:tc>
          <w:tcPr>
            <w:tcW w:w="567" w:type="dxa"/>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12</w:t>
            </w:r>
          </w:p>
        </w:tc>
        <w:tc>
          <w:tcPr>
            <w:tcW w:w="8957"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Настоящим также подтверждаю, что:</w:t>
            </w:r>
          </w:p>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сведения, указанные в настоящем заявлении, на дату представления заявления достоверны;</w:t>
            </w:r>
          </w:p>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представленные правоустанавливающи</w:t>
            </w:r>
            <w:proofErr w:type="gramStart"/>
            <w:r w:rsidRPr="008C447C">
              <w:rPr>
                <w:rFonts w:ascii="Times New Roman" w:hAnsi="Times New Roman" w:cs="Times New Roman"/>
                <w:sz w:val="26"/>
                <w:szCs w:val="26"/>
              </w:rPr>
              <w:t>й(</w:t>
            </w:r>
            <w:proofErr w:type="spellStart"/>
            <w:proofErr w:type="gramEnd"/>
            <w:r w:rsidRPr="008C447C">
              <w:rPr>
                <w:rFonts w:ascii="Times New Roman" w:hAnsi="Times New Roman" w:cs="Times New Roman"/>
                <w:sz w:val="26"/>
                <w:szCs w:val="26"/>
              </w:rPr>
              <w:t>ие</w:t>
            </w:r>
            <w:proofErr w:type="spellEnd"/>
            <w:r w:rsidRPr="008C447C">
              <w:rPr>
                <w:rFonts w:ascii="Times New Roman" w:hAnsi="Times New Roman" w:cs="Times New Roman"/>
                <w:sz w:val="26"/>
                <w:szCs w:val="26"/>
              </w:rPr>
              <w:t>) документ(</w:t>
            </w:r>
            <w:proofErr w:type="spellStart"/>
            <w:r w:rsidRPr="008C447C">
              <w:rPr>
                <w:rFonts w:ascii="Times New Roman" w:hAnsi="Times New Roman" w:cs="Times New Roman"/>
                <w:sz w:val="26"/>
                <w:szCs w:val="26"/>
              </w:rPr>
              <w:t>ы</w:t>
            </w:r>
            <w:proofErr w:type="spellEnd"/>
            <w:r w:rsidRPr="008C447C">
              <w:rPr>
                <w:rFonts w:ascii="Times New Roman" w:hAnsi="Times New Roman" w:cs="Times New Roman"/>
                <w:sz w:val="26"/>
                <w:szCs w:val="26"/>
              </w:rPr>
              <w:t>) и иные документы и содержащиеся в них сведения соответствуют установленным законодательством РФ требованиям</w:t>
            </w:r>
          </w:p>
        </w:tc>
      </w:tr>
      <w:tr w:rsidR="00D52DA5" w:rsidRPr="008C447C">
        <w:tc>
          <w:tcPr>
            <w:tcW w:w="567" w:type="dxa"/>
            <w:vMerge w:val="restart"/>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lastRenderedPageBreak/>
              <w:t>13</w:t>
            </w:r>
          </w:p>
        </w:tc>
        <w:tc>
          <w:tcPr>
            <w:tcW w:w="5102" w:type="dxa"/>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Подпись заявителя</w:t>
            </w:r>
          </w:p>
        </w:tc>
        <w:tc>
          <w:tcPr>
            <w:tcW w:w="3855"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67" w:type="dxa"/>
            <w:vMerge/>
          </w:tcPr>
          <w:p w:rsidR="00D52DA5" w:rsidRPr="008C447C" w:rsidRDefault="00D52DA5">
            <w:pPr>
              <w:pStyle w:val="ConsPlusNormal"/>
              <w:rPr>
                <w:rFonts w:ascii="Times New Roman" w:hAnsi="Times New Roman" w:cs="Times New Roman"/>
                <w:sz w:val="26"/>
                <w:szCs w:val="26"/>
              </w:rPr>
            </w:pPr>
          </w:p>
        </w:tc>
        <w:tc>
          <w:tcPr>
            <w:tcW w:w="5102" w:type="dxa"/>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Дата</w:t>
            </w:r>
          </w:p>
        </w:tc>
        <w:tc>
          <w:tcPr>
            <w:tcW w:w="3855" w:type="dxa"/>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"___" _______ 201__ г.</w:t>
            </w:r>
          </w:p>
        </w:tc>
      </w:tr>
      <w:tr w:rsidR="00D52DA5" w:rsidRPr="008C447C">
        <w:tc>
          <w:tcPr>
            <w:tcW w:w="567" w:type="dxa"/>
            <w:vMerge/>
          </w:tcPr>
          <w:p w:rsidR="00D52DA5" w:rsidRPr="008C447C" w:rsidRDefault="00D52DA5">
            <w:pPr>
              <w:pStyle w:val="ConsPlusNormal"/>
              <w:rPr>
                <w:rFonts w:ascii="Times New Roman" w:hAnsi="Times New Roman" w:cs="Times New Roman"/>
                <w:sz w:val="26"/>
                <w:szCs w:val="26"/>
              </w:rPr>
            </w:pPr>
          </w:p>
        </w:tc>
        <w:tc>
          <w:tcPr>
            <w:tcW w:w="5102" w:type="dxa"/>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Отметка специалиста, принявшего заявление и приложенные к нему документы</w:t>
            </w:r>
          </w:p>
        </w:tc>
        <w:tc>
          <w:tcPr>
            <w:tcW w:w="3855" w:type="dxa"/>
          </w:tcPr>
          <w:p w:rsidR="00D52DA5" w:rsidRPr="008C447C" w:rsidRDefault="00D52DA5">
            <w:pPr>
              <w:pStyle w:val="ConsPlusNormal"/>
              <w:rPr>
                <w:rFonts w:ascii="Times New Roman" w:hAnsi="Times New Roman" w:cs="Times New Roman"/>
                <w:sz w:val="26"/>
                <w:szCs w:val="26"/>
              </w:rPr>
            </w:pPr>
          </w:p>
        </w:tc>
      </w:tr>
    </w:tbl>
    <w:p w:rsidR="00D52DA5" w:rsidRPr="008C447C" w:rsidRDefault="00D52DA5">
      <w:pPr>
        <w:pStyle w:val="ConsPlusNormal"/>
        <w:rPr>
          <w:rFonts w:ascii="Times New Roman" w:hAnsi="Times New Roman" w:cs="Times New Roman"/>
          <w:sz w:val="26"/>
          <w:szCs w:val="26"/>
        </w:rPr>
        <w:sectPr w:rsidR="00D52DA5" w:rsidRPr="008C447C" w:rsidSect="00F419FF">
          <w:pgSz w:w="11905" w:h="16838"/>
          <w:pgMar w:top="1134" w:right="850" w:bottom="1134" w:left="1701" w:header="0" w:footer="0" w:gutter="0"/>
          <w:cols w:space="720"/>
          <w:titlePg/>
          <w:docGrid w:linePitch="299"/>
        </w:sectPr>
      </w:pP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jc w:val="right"/>
        <w:outlineLvl w:val="1"/>
        <w:rPr>
          <w:rFonts w:ascii="Times New Roman" w:hAnsi="Times New Roman" w:cs="Times New Roman"/>
          <w:sz w:val="26"/>
          <w:szCs w:val="26"/>
        </w:rPr>
      </w:pPr>
      <w:r w:rsidRPr="008C447C">
        <w:rPr>
          <w:rFonts w:ascii="Times New Roman" w:hAnsi="Times New Roman" w:cs="Times New Roman"/>
          <w:sz w:val="26"/>
          <w:szCs w:val="26"/>
        </w:rPr>
        <w:t>Приложение N 2</w:t>
      </w:r>
    </w:p>
    <w:p w:rsidR="00D52DA5" w:rsidRPr="008C447C" w:rsidRDefault="00D52DA5">
      <w:pPr>
        <w:pStyle w:val="ConsPlusNormal"/>
        <w:jc w:val="right"/>
        <w:rPr>
          <w:rFonts w:ascii="Times New Roman" w:hAnsi="Times New Roman" w:cs="Times New Roman"/>
          <w:sz w:val="26"/>
          <w:szCs w:val="26"/>
        </w:rPr>
      </w:pPr>
      <w:r w:rsidRPr="008C447C">
        <w:rPr>
          <w:rFonts w:ascii="Times New Roman" w:hAnsi="Times New Roman" w:cs="Times New Roman"/>
          <w:sz w:val="26"/>
          <w:szCs w:val="26"/>
        </w:rPr>
        <w:t>к Административному регламенту</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rsidP="00790DA6">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АДМИНИСТРАЦИЯ </w:t>
      </w:r>
      <w:r w:rsidR="00790DA6">
        <w:rPr>
          <w:rFonts w:ascii="Times New Roman" w:hAnsi="Times New Roman" w:cs="Times New Roman"/>
          <w:sz w:val="26"/>
          <w:szCs w:val="26"/>
        </w:rPr>
        <w:t xml:space="preserve">МО «СЕЛЬСОВЕТ </w:t>
      </w:r>
      <w:r w:rsidR="0003670F">
        <w:rPr>
          <w:rFonts w:ascii="Times New Roman" w:hAnsi="Times New Roman" w:cs="Times New Roman"/>
          <w:sz w:val="26"/>
          <w:szCs w:val="26"/>
        </w:rPr>
        <w:t>КУБИНСКИЙ</w:t>
      </w:r>
      <w:r w:rsidR="00790DA6">
        <w:rPr>
          <w:rFonts w:ascii="Times New Roman" w:hAnsi="Times New Roman" w:cs="Times New Roman"/>
          <w:sz w:val="26"/>
          <w:szCs w:val="26"/>
        </w:rPr>
        <w:t>»</w:t>
      </w:r>
      <w:bookmarkStart w:id="5" w:name="_GoBack"/>
      <w:bookmarkEnd w:id="5"/>
    </w:p>
    <w:p w:rsidR="00D52DA5" w:rsidRPr="008C447C" w:rsidRDefault="00D52DA5">
      <w:pPr>
        <w:pStyle w:val="ConsPlusNonformat"/>
        <w:jc w:val="both"/>
        <w:rPr>
          <w:rFonts w:ascii="Times New Roman" w:hAnsi="Times New Roman" w:cs="Times New Roman"/>
          <w:sz w:val="26"/>
          <w:szCs w:val="26"/>
        </w:rPr>
      </w:pPr>
    </w:p>
    <w:p w:rsidR="00D52DA5" w:rsidRPr="008C447C" w:rsidRDefault="00D52DA5">
      <w:pPr>
        <w:pStyle w:val="ConsPlusNonformat"/>
        <w:jc w:val="both"/>
        <w:rPr>
          <w:rFonts w:ascii="Times New Roman" w:hAnsi="Times New Roman" w:cs="Times New Roman"/>
          <w:sz w:val="26"/>
          <w:szCs w:val="26"/>
        </w:rPr>
      </w:pPr>
      <w:bookmarkStart w:id="6" w:name="P838"/>
      <w:bookmarkEnd w:id="6"/>
      <w:r w:rsidRPr="008C447C">
        <w:rPr>
          <w:rFonts w:ascii="Times New Roman" w:hAnsi="Times New Roman" w:cs="Times New Roman"/>
          <w:sz w:val="26"/>
          <w:szCs w:val="26"/>
        </w:rPr>
        <w:t xml:space="preserve">                             РАСПИСКА N 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в получении документов</w:t>
      </w:r>
    </w:p>
    <w:p w:rsidR="00D52DA5" w:rsidRPr="008C447C" w:rsidRDefault="00D52DA5">
      <w:pPr>
        <w:pStyle w:val="ConsPlusNonformat"/>
        <w:jc w:val="both"/>
        <w:rPr>
          <w:rFonts w:ascii="Times New Roman" w:hAnsi="Times New Roman" w:cs="Times New Roman"/>
          <w:sz w:val="26"/>
          <w:szCs w:val="26"/>
        </w:rPr>
      </w:pP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От кого: _________________________________________________________________,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(Ф.И.О. заявителя)</w:t>
      </w:r>
    </w:p>
    <w:p w:rsidR="00D52DA5" w:rsidRPr="008C447C" w:rsidRDefault="00D52DA5">
      <w:pPr>
        <w:pStyle w:val="ConsPlusNonformat"/>
        <w:jc w:val="both"/>
        <w:rPr>
          <w:rFonts w:ascii="Times New Roman" w:hAnsi="Times New Roman" w:cs="Times New Roman"/>
          <w:sz w:val="26"/>
          <w:szCs w:val="26"/>
        </w:rPr>
      </w:pPr>
    </w:p>
    <w:p w:rsidR="00D52DA5" w:rsidRPr="008C447C" w:rsidRDefault="00D52DA5">
      <w:pPr>
        <w:pStyle w:val="ConsPlusNonformat"/>
        <w:jc w:val="both"/>
        <w:rPr>
          <w:rFonts w:ascii="Times New Roman" w:hAnsi="Times New Roman" w:cs="Times New Roman"/>
          <w:sz w:val="26"/>
          <w:szCs w:val="26"/>
        </w:rPr>
      </w:pPr>
      <w:proofErr w:type="gramStart"/>
      <w:r w:rsidRPr="008C447C">
        <w:rPr>
          <w:rFonts w:ascii="Times New Roman" w:hAnsi="Times New Roman" w:cs="Times New Roman"/>
          <w:sz w:val="26"/>
          <w:szCs w:val="26"/>
        </w:rPr>
        <w:t>проживающего</w:t>
      </w:r>
      <w:proofErr w:type="gramEnd"/>
      <w:r w:rsidRPr="008C447C">
        <w:rPr>
          <w:rFonts w:ascii="Times New Roman" w:hAnsi="Times New Roman" w:cs="Times New Roman"/>
          <w:sz w:val="26"/>
          <w:szCs w:val="26"/>
        </w:rPr>
        <w:t xml:space="preserve"> (расположенного) по адресу:</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___________________________________________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__________________________________________________________________________.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Перечень </w:t>
      </w:r>
      <w:proofErr w:type="gramStart"/>
      <w:r w:rsidRPr="008C447C">
        <w:rPr>
          <w:rFonts w:ascii="Times New Roman" w:hAnsi="Times New Roman" w:cs="Times New Roman"/>
          <w:sz w:val="26"/>
          <w:szCs w:val="26"/>
        </w:rPr>
        <w:t>принимаемых</w:t>
      </w:r>
      <w:proofErr w:type="gramEnd"/>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документов: _______________________________________________________________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___________________________________________________________________________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___________________________________________________________________________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___________________________________________________________________________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___________________________________________________________________________</w:t>
      </w:r>
    </w:p>
    <w:p w:rsidR="00D52DA5" w:rsidRPr="008C447C" w:rsidRDefault="00D52DA5">
      <w:pPr>
        <w:pStyle w:val="ConsPlusNonformat"/>
        <w:jc w:val="both"/>
        <w:rPr>
          <w:rFonts w:ascii="Times New Roman" w:hAnsi="Times New Roman" w:cs="Times New Roman"/>
          <w:sz w:val="26"/>
          <w:szCs w:val="26"/>
        </w:rPr>
      </w:pP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Дата приема документов: "__" __________________ 201__ г.</w:t>
      </w:r>
    </w:p>
    <w:p w:rsidR="00D52DA5" w:rsidRPr="008C447C" w:rsidRDefault="00D52DA5">
      <w:pPr>
        <w:pStyle w:val="ConsPlusNonformat"/>
        <w:jc w:val="both"/>
        <w:rPr>
          <w:rFonts w:ascii="Times New Roman" w:hAnsi="Times New Roman" w:cs="Times New Roman"/>
          <w:sz w:val="26"/>
          <w:szCs w:val="26"/>
        </w:rPr>
      </w:pP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Принял: ________________________________________ ____________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(гл. специалист отдела)            (подпись)</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jc w:val="both"/>
        <w:rPr>
          <w:rFonts w:ascii="Times New Roman" w:hAnsi="Times New Roman" w:cs="Times New Roman"/>
          <w:sz w:val="26"/>
          <w:szCs w:val="26"/>
        </w:rPr>
      </w:pPr>
    </w:p>
    <w:p w:rsidR="00D52DA5" w:rsidRDefault="00D52DA5">
      <w:pPr>
        <w:pStyle w:val="ConsPlusNormal"/>
        <w:jc w:val="both"/>
        <w:rPr>
          <w:rFonts w:ascii="Times New Roman" w:hAnsi="Times New Roman" w:cs="Times New Roman"/>
          <w:sz w:val="26"/>
          <w:szCs w:val="26"/>
        </w:rPr>
      </w:pPr>
    </w:p>
    <w:p w:rsidR="00F419FF" w:rsidRDefault="00F419FF">
      <w:pPr>
        <w:pStyle w:val="ConsPlusNormal"/>
        <w:jc w:val="both"/>
        <w:rPr>
          <w:rFonts w:ascii="Times New Roman" w:hAnsi="Times New Roman" w:cs="Times New Roman"/>
          <w:sz w:val="26"/>
          <w:szCs w:val="26"/>
        </w:rPr>
      </w:pPr>
    </w:p>
    <w:p w:rsidR="00F419FF" w:rsidRDefault="00F419FF">
      <w:pPr>
        <w:pStyle w:val="ConsPlusNormal"/>
        <w:jc w:val="both"/>
        <w:rPr>
          <w:rFonts w:ascii="Times New Roman" w:hAnsi="Times New Roman" w:cs="Times New Roman"/>
          <w:sz w:val="26"/>
          <w:szCs w:val="26"/>
        </w:rPr>
      </w:pPr>
    </w:p>
    <w:p w:rsidR="00F419FF" w:rsidRDefault="00F419FF">
      <w:pPr>
        <w:pStyle w:val="ConsPlusNormal"/>
        <w:jc w:val="both"/>
        <w:rPr>
          <w:rFonts w:ascii="Times New Roman" w:hAnsi="Times New Roman" w:cs="Times New Roman"/>
          <w:sz w:val="26"/>
          <w:szCs w:val="26"/>
        </w:rPr>
      </w:pPr>
    </w:p>
    <w:p w:rsidR="00F419FF" w:rsidRDefault="00F419FF">
      <w:pPr>
        <w:pStyle w:val="ConsPlusNormal"/>
        <w:jc w:val="both"/>
        <w:rPr>
          <w:rFonts w:ascii="Times New Roman" w:hAnsi="Times New Roman" w:cs="Times New Roman"/>
          <w:sz w:val="26"/>
          <w:szCs w:val="26"/>
        </w:rPr>
      </w:pPr>
    </w:p>
    <w:p w:rsidR="00F419FF" w:rsidRDefault="00F419FF">
      <w:pPr>
        <w:pStyle w:val="ConsPlusNormal"/>
        <w:jc w:val="both"/>
        <w:rPr>
          <w:rFonts w:ascii="Times New Roman" w:hAnsi="Times New Roman" w:cs="Times New Roman"/>
          <w:sz w:val="26"/>
          <w:szCs w:val="26"/>
        </w:rPr>
      </w:pPr>
    </w:p>
    <w:p w:rsidR="00F419FF" w:rsidRDefault="00F419FF">
      <w:pPr>
        <w:pStyle w:val="ConsPlusNormal"/>
        <w:jc w:val="both"/>
        <w:rPr>
          <w:rFonts w:ascii="Times New Roman" w:hAnsi="Times New Roman" w:cs="Times New Roman"/>
          <w:sz w:val="26"/>
          <w:szCs w:val="26"/>
        </w:rPr>
      </w:pPr>
    </w:p>
    <w:p w:rsidR="00F419FF" w:rsidRDefault="00F419FF">
      <w:pPr>
        <w:pStyle w:val="ConsPlusNormal"/>
        <w:jc w:val="both"/>
        <w:rPr>
          <w:rFonts w:ascii="Times New Roman" w:hAnsi="Times New Roman" w:cs="Times New Roman"/>
          <w:sz w:val="26"/>
          <w:szCs w:val="26"/>
        </w:rPr>
      </w:pPr>
    </w:p>
    <w:p w:rsidR="00F419FF" w:rsidRDefault="00F419FF">
      <w:pPr>
        <w:pStyle w:val="ConsPlusNormal"/>
        <w:jc w:val="both"/>
        <w:rPr>
          <w:rFonts w:ascii="Times New Roman" w:hAnsi="Times New Roman" w:cs="Times New Roman"/>
          <w:sz w:val="26"/>
          <w:szCs w:val="26"/>
        </w:rPr>
      </w:pPr>
    </w:p>
    <w:p w:rsidR="00F419FF" w:rsidRDefault="00F419FF">
      <w:pPr>
        <w:pStyle w:val="ConsPlusNormal"/>
        <w:jc w:val="both"/>
        <w:rPr>
          <w:rFonts w:ascii="Times New Roman" w:hAnsi="Times New Roman" w:cs="Times New Roman"/>
          <w:sz w:val="26"/>
          <w:szCs w:val="26"/>
        </w:rPr>
      </w:pPr>
    </w:p>
    <w:p w:rsidR="00F419FF" w:rsidRPr="008C447C" w:rsidRDefault="00F419FF">
      <w:pPr>
        <w:pStyle w:val="ConsPlusNormal"/>
        <w:jc w:val="both"/>
        <w:rPr>
          <w:rFonts w:ascii="Times New Roman" w:hAnsi="Times New Roman" w:cs="Times New Roman"/>
          <w:sz w:val="26"/>
          <w:szCs w:val="26"/>
        </w:rPr>
      </w:pP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jc w:val="right"/>
        <w:outlineLvl w:val="1"/>
        <w:rPr>
          <w:rFonts w:ascii="Times New Roman" w:hAnsi="Times New Roman" w:cs="Times New Roman"/>
          <w:sz w:val="26"/>
          <w:szCs w:val="26"/>
        </w:rPr>
      </w:pPr>
      <w:r w:rsidRPr="008C447C">
        <w:rPr>
          <w:rFonts w:ascii="Times New Roman" w:hAnsi="Times New Roman" w:cs="Times New Roman"/>
          <w:sz w:val="26"/>
          <w:szCs w:val="26"/>
        </w:rPr>
        <w:lastRenderedPageBreak/>
        <w:t>Приложение N 3</w:t>
      </w:r>
    </w:p>
    <w:p w:rsidR="00D52DA5" w:rsidRPr="008C447C" w:rsidRDefault="00D52DA5">
      <w:pPr>
        <w:pStyle w:val="ConsPlusNormal"/>
        <w:jc w:val="right"/>
        <w:rPr>
          <w:rFonts w:ascii="Times New Roman" w:hAnsi="Times New Roman" w:cs="Times New Roman"/>
          <w:sz w:val="26"/>
          <w:szCs w:val="26"/>
        </w:rPr>
      </w:pPr>
      <w:r w:rsidRPr="008C447C">
        <w:rPr>
          <w:rFonts w:ascii="Times New Roman" w:hAnsi="Times New Roman" w:cs="Times New Roman"/>
          <w:sz w:val="26"/>
          <w:szCs w:val="26"/>
        </w:rPr>
        <w:t>к Административному регламенту</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w:t>
      </w:r>
      <w:r w:rsidR="00F419FF">
        <w:rPr>
          <w:rFonts w:ascii="Times New Roman" w:hAnsi="Times New Roman" w:cs="Times New Roman"/>
          <w:sz w:val="26"/>
          <w:szCs w:val="26"/>
        </w:rPr>
        <w:t xml:space="preserve">                      </w:t>
      </w:r>
      <w:r w:rsidRPr="008C447C">
        <w:rPr>
          <w:rFonts w:ascii="Times New Roman" w:hAnsi="Times New Roman" w:cs="Times New Roman"/>
          <w:sz w:val="26"/>
          <w:szCs w:val="26"/>
        </w:rPr>
        <w:t xml:space="preserve"> ФОРМА</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решения об отказе в присвоении объекту</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адресации адреса или аннулировании его адреса</w:t>
      </w:r>
    </w:p>
    <w:p w:rsidR="00D52DA5" w:rsidRPr="008C447C" w:rsidRDefault="00D52DA5">
      <w:pPr>
        <w:pStyle w:val="ConsPlusNonformat"/>
        <w:jc w:val="both"/>
        <w:rPr>
          <w:rFonts w:ascii="Times New Roman" w:hAnsi="Times New Roman" w:cs="Times New Roman"/>
          <w:sz w:val="26"/>
          <w:szCs w:val="26"/>
        </w:rPr>
      </w:pP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_______________________________________</w:t>
      </w:r>
    </w:p>
    <w:p w:rsidR="00D52DA5" w:rsidRPr="008C447C" w:rsidRDefault="00D52DA5">
      <w:pPr>
        <w:pStyle w:val="ConsPlusNonformat"/>
        <w:jc w:val="both"/>
        <w:rPr>
          <w:rFonts w:ascii="Times New Roman" w:hAnsi="Times New Roman" w:cs="Times New Roman"/>
          <w:sz w:val="26"/>
          <w:szCs w:val="26"/>
        </w:rPr>
      </w:pPr>
      <w:proofErr w:type="gramStart"/>
      <w:r w:rsidRPr="008C447C">
        <w:rPr>
          <w:rFonts w:ascii="Times New Roman" w:hAnsi="Times New Roman" w:cs="Times New Roman"/>
          <w:sz w:val="26"/>
          <w:szCs w:val="26"/>
        </w:rPr>
        <w:t>(Ф.И.О., адрес заявителя (представителя)</w:t>
      </w:r>
      <w:proofErr w:type="gramEnd"/>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заявителя)</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_______________________________________</w:t>
      </w:r>
    </w:p>
    <w:p w:rsidR="00D52DA5" w:rsidRPr="008C447C" w:rsidRDefault="00D52DA5">
      <w:pPr>
        <w:pStyle w:val="ConsPlusNonformat"/>
        <w:jc w:val="both"/>
        <w:rPr>
          <w:rFonts w:ascii="Times New Roman" w:hAnsi="Times New Roman" w:cs="Times New Roman"/>
          <w:sz w:val="26"/>
          <w:szCs w:val="26"/>
        </w:rPr>
      </w:pPr>
      <w:proofErr w:type="gramStart"/>
      <w:r w:rsidRPr="008C447C">
        <w:rPr>
          <w:rFonts w:ascii="Times New Roman" w:hAnsi="Times New Roman" w:cs="Times New Roman"/>
          <w:sz w:val="26"/>
          <w:szCs w:val="26"/>
        </w:rPr>
        <w:t>(регистрационный номер заявления</w:t>
      </w:r>
      <w:proofErr w:type="gramEnd"/>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о присвоении объекту адресации адреса</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или </w:t>
      </w:r>
      <w:proofErr w:type="gramStart"/>
      <w:r w:rsidRPr="008C447C">
        <w:rPr>
          <w:rFonts w:ascii="Times New Roman" w:hAnsi="Times New Roman" w:cs="Times New Roman"/>
          <w:sz w:val="26"/>
          <w:szCs w:val="26"/>
        </w:rPr>
        <w:t>аннулировании</w:t>
      </w:r>
      <w:proofErr w:type="gramEnd"/>
      <w:r w:rsidRPr="008C447C">
        <w:rPr>
          <w:rFonts w:ascii="Times New Roman" w:hAnsi="Times New Roman" w:cs="Times New Roman"/>
          <w:sz w:val="26"/>
          <w:szCs w:val="26"/>
        </w:rPr>
        <w:t xml:space="preserve"> его адреса)</w:t>
      </w:r>
    </w:p>
    <w:p w:rsidR="00D52DA5" w:rsidRPr="008C447C" w:rsidRDefault="00D52DA5">
      <w:pPr>
        <w:pStyle w:val="ConsPlusNonformat"/>
        <w:jc w:val="both"/>
        <w:rPr>
          <w:rFonts w:ascii="Times New Roman" w:hAnsi="Times New Roman" w:cs="Times New Roman"/>
          <w:sz w:val="26"/>
          <w:szCs w:val="26"/>
        </w:rPr>
      </w:pP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Решение</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об отказе в присвоении объекту</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адресации адреса или аннулировании его адреса</w:t>
      </w:r>
    </w:p>
    <w:p w:rsidR="00D52DA5" w:rsidRPr="008C447C" w:rsidRDefault="00D52DA5">
      <w:pPr>
        <w:pStyle w:val="ConsPlusNonformat"/>
        <w:jc w:val="both"/>
        <w:rPr>
          <w:rFonts w:ascii="Times New Roman" w:hAnsi="Times New Roman" w:cs="Times New Roman"/>
          <w:sz w:val="26"/>
          <w:szCs w:val="26"/>
        </w:rPr>
      </w:pP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от ______________ N _______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___________________________________________________________________________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(наименование органа местного самоуправления)</w:t>
      </w:r>
    </w:p>
    <w:p w:rsidR="00D52DA5" w:rsidRPr="008C447C" w:rsidRDefault="00D52DA5">
      <w:pPr>
        <w:pStyle w:val="ConsPlusNonformat"/>
        <w:jc w:val="both"/>
        <w:rPr>
          <w:rFonts w:ascii="Times New Roman" w:hAnsi="Times New Roman" w:cs="Times New Roman"/>
          <w:sz w:val="26"/>
          <w:szCs w:val="26"/>
        </w:rPr>
      </w:pP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сообщает, что</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___________________________________________________________________________</w:t>
      </w:r>
    </w:p>
    <w:p w:rsidR="00D52DA5" w:rsidRPr="008C447C" w:rsidRDefault="00D52DA5">
      <w:pPr>
        <w:pStyle w:val="ConsPlusNonformat"/>
        <w:jc w:val="both"/>
        <w:rPr>
          <w:rFonts w:ascii="Times New Roman" w:hAnsi="Times New Roman" w:cs="Times New Roman"/>
          <w:sz w:val="26"/>
          <w:szCs w:val="26"/>
        </w:rPr>
      </w:pPr>
      <w:proofErr w:type="gramStart"/>
      <w:r w:rsidRPr="008C447C">
        <w:rPr>
          <w:rFonts w:ascii="Times New Roman" w:hAnsi="Times New Roman" w:cs="Times New Roman"/>
          <w:sz w:val="26"/>
          <w:szCs w:val="26"/>
        </w:rPr>
        <w:t>(Ф.И.О. заявителя в дательном падеже, наименование,</w:t>
      </w:r>
      <w:proofErr w:type="gramEnd"/>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номер и дата выдачи документа,</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___________________________________________________________________________</w:t>
      </w:r>
    </w:p>
    <w:p w:rsidR="00D52DA5" w:rsidRPr="008C447C" w:rsidRDefault="00D52DA5">
      <w:pPr>
        <w:pStyle w:val="ConsPlusNonformat"/>
        <w:jc w:val="both"/>
        <w:rPr>
          <w:rFonts w:ascii="Times New Roman" w:hAnsi="Times New Roman" w:cs="Times New Roman"/>
          <w:sz w:val="26"/>
          <w:szCs w:val="26"/>
        </w:rPr>
      </w:pPr>
      <w:proofErr w:type="gramStart"/>
      <w:r w:rsidRPr="008C447C">
        <w:rPr>
          <w:rFonts w:ascii="Times New Roman" w:hAnsi="Times New Roman" w:cs="Times New Roman"/>
          <w:sz w:val="26"/>
          <w:szCs w:val="26"/>
        </w:rPr>
        <w:t>подтверждающего личность, почтовый адрес - для физического лица;</w:t>
      </w:r>
      <w:proofErr w:type="gramEnd"/>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___________________________________________________________________________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полное наименование, ИНН, КПП (для российского юридического лица), страна,</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дата и номер регистрации (для иностранного юридического лица), почтовый</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адрес - для юридического лица)</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___________________________________________________________________________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___________________________________________________________________________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на   основании   </w:t>
      </w:r>
      <w:hyperlink r:id="rId21">
        <w:r w:rsidRPr="008C447C">
          <w:rPr>
            <w:rFonts w:ascii="Times New Roman" w:hAnsi="Times New Roman" w:cs="Times New Roman"/>
            <w:color w:val="0000FF"/>
            <w:sz w:val="26"/>
            <w:szCs w:val="26"/>
          </w:rPr>
          <w:t>Правил</w:t>
        </w:r>
      </w:hyperlink>
      <w:r w:rsidRPr="008C447C">
        <w:rPr>
          <w:rFonts w:ascii="Times New Roman" w:hAnsi="Times New Roman" w:cs="Times New Roman"/>
          <w:sz w:val="26"/>
          <w:szCs w:val="26"/>
        </w:rPr>
        <w:t xml:space="preserve">  присвоения,  изменения  и  аннулирования  адресов,</w:t>
      </w:r>
    </w:p>
    <w:p w:rsidR="00D52DA5" w:rsidRPr="008C447C" w:rsidRDefault="00D52DA5">
      <w:pPr>
        <w:pStyle w:val="ConsPlusNonformat"/>
        <w:jc w:val="both"/>
        <w:rPr>
          <w:rFonts w:ascii="Times New Roman" w:hAnsi="Times New Roman" w:cs="Times New Roman"/>
          <w:sz w:val="26"/>
          <w:szCs w:val="26"/>
        </w:rPr>
      </w:pPr>
      <w:proofErr w:type="gramStart"/>
      <w:r w:rsidRPr="008C447C">
        <w:rPr>
          <w:rFonts w:ascii="Times New Roman" w:hAnsi="Times New Roman" w:cs="Times New Roman"/>
          <w:sz w:val="26"/>
          <w:szCs w:val="26"/>
        </w:rPr>
        <w:t>утвержденных</w:t>
      </w:r>
      <w:proofErr w:type="gramEnd"/>
      <w:r w:rsidRPr="008C447C">
        <w:rPr>
          <w:rFonts w:ascii="Times New Roman" w:hAnsi="Times New Roman" w:cs="Times New Roman"/>
          <w:sz w:val="26"/>
          <w:szCs w:val="26"/>
        </w:rPr>
        <w:t xml:space="preserve"> постановлением Правительства Российской Федерации от 19 ноября</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2014 г. N 1221, отказано в присвоении (аннулировании) адреса следующему</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(нужное подчеркнуть)</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объекту адресации _________________________________________________________</w:t>
      </w:r>
    </w:p>
    <w:p w:rsidR="00D52DA5" w:rsidRPr="008C447C" w:rsidRDefault="00D52DA5">
      <w:pPr>
        <w:pStyle w:val="ConsPlusNonformat"/>
        <w:jc w:val="both"/>
        <w:rPr>
          <w:rFonts w:ascii="Times New Roman" w:hAnsi="Times New Roman" w:cs="Times New Roman"/>
          <w:sz w:val="26"/>
          <w:szCs w:val="26"/>
        </w:rPr>
      </w:pPr>
      <w:proofErr w:type="gramStart"/>
      <w:r w:rsidRPr="008C447C">
        <w:rPr>
          <w:rFonts w:ascii="Times New Roman" w:hAnsi="Times New Roman" w:cs="Times New Roman"/>
          <w:sz w:val="26"/>
          <w:szCs w:val="26"/>
        </w:rPr>
        <w:t>(вид и наименование объекта адресации, описание</w:t>
      </w:r>
      <w:proofErr w:type="gramEnd"/>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lastRenderedPageBreak/>
        <w:t>___________________________________________________________________________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местонахождения объекта адресации в случае обращения заявителя</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о присвоении объекту адресации адреса,</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___________________________________________________________________________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адрес объекта адресации в случае обращения заявителя</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об аннулировании его адреса)</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в связи </w:t>
      </w:r>
      <w:proofErr w:type="gramStart"/>
      <w:r w:rsidRPr="008C447C">
        <w:rPr>
          <w:rFonts w:ascii="Times New Roman" w:hAnsi="Times New Roman" w:cs="Times New Roman"/>
          <w:sz w:val="26"/>
          <w:szCs w:val="26"/>
        </w:rPr>
        <w:t>с</w:t>
      </w:r>
      <w:proofErr w:type="gramEnd"/>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__________________________________________________________________________.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(основание отказа)</w:t>
      </w:r>
    </w:p>
    <w:p w:rsidR="00D52DA5" w:rsidRPr="008C447C" w:rsidRDefault="00D52DA5">
      <w:pPr>
        <w:pStyle w:val="ConsPlusNonformat"/>
        <w:jc w:val="both"/>
        <w:rPr>
          <w:rFonts w:ascii="Times New Roman" w:hAnsi="Times New Roman" w:cs="Times New Roman"/>
          <w:sz w:val="26"/>
          <w:szCs w:val="26"/>
        </w:rPr>
      </w:pP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Уполномоченное лицо органа местного самоуправления</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________________________________________________         _____________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(должность, Ф.И.О.)                           (подпись)</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М.П.</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jc w:val="both"/>
        <w:rPr>
          <w:rFonts w:ascii="Times New Roman" w:hAnsi="Times New Roman" w:cs="Times New Roman"/>
          <w:sz w:val="26"/>
          <w:szCs w:val="26"/>
        </w:rPr>
      </w:pPr>
    </w:p>
    <w:p w:rsidR="00F43A62" w:rsidRPr="008C447C" w:rsidRDefault="00F43A62">
      <w:pPr>
        <w:rPr>
          <w:rFonts w:ascii="Times New Roman" w:hAnsi="Times New Roman" w:cs="Times New Roman"/>
          <w:sz w:val="26"/>
          <w:szCs w:val="26"/>
        </w:rPr>
      </w:pPr>
      <w:bookmarkStart w:id="7" w:name="P931"/>
      <w:bookmarkEnd w:id="7"/>
    </w:p>
    <w:sectPr w:rsidR="00F43A62" w:rsidRPr="008C447C" w:rsidSect="00303A1C">
      <w:pgSz w:w="11905" w:h="16838"/>
      <w:pgMar w:top="1134" w:right="850" w:bottom="1134" w:left="1701" w:header="0" w:footer="0" w:gutter="0"/>
      <w:cols w:space="720"/>
      <w:titlePg/>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D52DA5"/>
    <w:rsid w:val="000235D9"/>
    <w:rsid w:val="0003670F"/>
    <w:rsid w:val="00046797"/>
    <w:rsid w:val="00051444"/>
    <w:rsid w:val="00051F3E"/>
    <w:rsid w:val="00115D47"/>
    <w:rsid w:val="002B0788"/>
    <w:rsid w:val="00303A1C"/>
    <w:rsid w:val="00432410"/>
    <w:rsid w:val="004B7E02"/>
    <w:rsid w:val="006E300B"/>
    <w:rsid w:val="00790DA6"/>
    <w:rsid w:val="008C447C"/>
    <w:rsid w:val="008D27B1"/>
    <w:rsid w:val="00C63848"/>
    <w:rsid w:val="00CF1280"/>
    <w:rsid w:val="00D52DA5"/>
    <w:rsid w:val="00EB430E"/>
    <w:rsid w:val="00F419FF"/>
    <w:rsid w:val="00F43A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28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52DA5"/>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D52DA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52DA5"/>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D52DA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52DA5"/>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D52DA5"/>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52DA5"/>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52DA5"/>
    <w:pPr>
      <w:widowControl w:val="0"/>
      <w:autoSpaceDE w:val="0"/>
      <w:autoSpaceDN w:val="0"/>
      <w:spacing w:after="0" w:line="240" w:lineRule="auto"/>
    </w:pPr>
    <w:rPr>
      <w:rFonts w:ascii="Arial" w:eastAsiaTheme="minorEastAsia" w:hAnsi="Arial" w:cs="Arial"/>
      <w:sz w:val="20"/>
      <w:lang w:eastAsia="ru-RU"/>
    </w:rPr>
  </w:style>
  <w:style w:type="character" w:styleId="a3">
    <w:name w:val="Hyperlink"/>
    <w:basedOn w:val="a0"/>
    <w:uiPriority w:val="99"/>
    <w:semiHidden/>
    <w:unhideWhenUsed/>
    <w:rsid w:val="002B0788"/>
    <w:rPr>
      <w:color w:val="0563C1" w:themeColor="hyperlink"/>
      <w:u w:val="single"/>
    </w:rPr>
  </w:style>
  <w:style w:type="character" w:customStyle="1" w:styleId="a4">
    <w:name w:val="Без интервала Знак"/>
    <w:basedOn w:val="a0"/>
    <w:link w:val="a5"/>
    <w:uiPriority w:val="1"/>
    <w:locked/>
    <w:rsid w:val="0003670F"/>
    <w:rPr>
      <w:rFonts w:ascii="Times New Roman" w:hAnsi="Times New Roman" w:cs="Times New Roman"/>
    </w:rPr>
  </w:style>
  <w:style w:type="paragraph" w:styleId="a5">
    <w:name w:val="No Spacing"/>
    <w:link w:val="a4"/>
    <w:uiPriority w:val="1"/>
    <w:qFormat/>
    <w:rsid w:val="0003670F"/>
    <w:pPr>
      <w:spacing w:after="0" w:line="240" w:lineRule="auto"/>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2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52DA5"/>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D52DA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52DA5"/>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D52DA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52DA5"/>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D52DA5"/>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52DA5"/>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52DA5"/>
    <w:pPr>
      <w:widowControl w:val="0"/>
      <w:autoSpaceDE w:val="0"/>
      <w:autoSpaceDN w:val="0"/>
      <w:spacing w:after="0" w:line="240" w:lineRule="auto"/>
    </w:pPr>
    <w:rPr>
      <w:rFonts w:ascii="Arial" w:eastAsiaTheme="minorEastAsia" w:hAnsi="Arial" w:cs="Arial"/>
      <w:sz w:val="20"/>
      <w:lang w:eastAsia="ru-RU"/>
    </w:rPr>
  </w:style>
  <w:style w:type="character" w:styleId="a3">
    <w:name w:val="Hyperlink"/>
    <w:basedOn w:val="a0"/>
    <w:uiPriority w:val="99"/>
    <w:semiHidden/>
    <w:unhideWhenUsed/>
    <w:rsid w:val="002B0788"/>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286744483">
      <w:bodyDiv w:val="1"/>
      <w:marLeft w:val="0"/>
      <w:marRight w:val="0"/>
      <w:marTop w:val="0"/>
      <w:marBottom w:val="0"/>
      <w:divBdr>
        <w:top w:val="none" w:sz="0" w:space="0" w:color="auto"/>
        <w:left w:val="none" w:sz="0" w:space="0" w:color="auto"/>
        <w:bottom w:val="none" w:sz="0" w:space="0" w:color="auto"/>
        <w:right w:val="none" w:sz="0" w:space="0" w:color="auto"/>
      </w:divBdr>
    </w:div>
    <w:div w:id="2002350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502780" TargetMode="External"/><Relationship Id="rId13" Type="http://schemas.openxmlformats.org/officeDocument/2006/relationships/hyperlink" Target="https://login.consultant.ru/link/?req=doc&amp;base=LAW&amp;n=502780&amp;dst=100033" TargetMode="External"/><Relationship Id="rId18" Type="http://schemas.openxmlformats.org/officeDocument/2006/relationships/hyperlink" Target="https://login.consultant.ru/link/?req=doc&amp;base=LAW&amp;n=494998" TargetMode="External"/><Relationship Id="rId3" Type="http://schemas.openxmlformats.org/officeDocument/2006/relationships/settings" Target="settings.xml"/><Relationship Id="rId21" Type="http://schemas.openxmlformats.org/officeDocument/2006/relationships/hyperlink" Target="https://login.consultant.ru/link/?req=doc&amp;base=LAW&amp;n=502780&amp;dst=100015" TargetMode="External"/><Relationship Id="rId7" Type="http://schemas.openxmlformats.org/officeDocument/2006/relationships/hyperlink" Target="www.gosuslugi.ru" TargetMode="External"/><Relationship Id="rId12" Type="http://schemas.openxmlformats.org/officeDocument/2006/relationships/hyperlink" Target="https://login.consultant.ru/link/?req=doc&amp;base=LAW&amp;n=502780&amp;dst=100029" TargetMode="External"/><Relationship Id="rId17" Type="http://schemas.openxmlformats.org/officeDocument/2006/relationships/hyperlink" Target="https://login.consultant.ru/link/?req=doc&amp;base=LAW&amp;n=124507" TargetMode="External"/><Relationship Id="rId2" Type="http://schemas.openxmlformats.org/officeDocument/2006/relationships/styles" Target="styles.xml"/><Relationship Id="rId16" Type="http://schemas.openxmlformats.org/officeDocument/2006/relationships/hyperlink" Target="https://login.consultant.ru/link/?req=doc&amp;base=LAW&amp;n=502780&amp;dst=100055" TargetMode="External"/><Relationship Id="rId20" Type="http://schemas.openxmlformats.org/officeDocument/2006/relationships/hyperlink" Target="https://login.consultant.ru/link/?req=doc&amp;base=LAW&amp;n=391636" TargetMode="External"/><Relationship Id="rId1" Type="http://schemas.openxmlformats.org/officeDocument/2006/relationships/customXml" Target="../customXml/item1.xml"/><Relationship Id="rId6" Type="http://schemas.openxmlformats.org/officeDocument/2006/relationships/hyperlink" Target="http://www.gosuslugi.ru" TargetMode="External"/><Relationship Id="rId11" Type="http://schemas.openxmlformats.org/officeDocument/2006/relationships/hyperlink" Target="https://login.consultant.ru/link/?req=doc&amp;base=LAW&amp;n=502780" TargetMode="External"/><Relationship Id="rId24" Type="http://schemas.microsoft.com/office/2007/relationships/stylesWithEffects" Target="stylesWithEffects.xml"/><Relationship Id="rId5" Type="http://schemas.openxmlformats.org/officeDocument/2006/relationships/hyperlink" Target="http://mfcrd.ru" TargetMode="External"/><Relationship Id="rId15" Type="http://schemas.openxmlformats.org/officeDocument/2006/relationships/hyperlink" Target="https://login.consultant.ru/link/?req=doc&amp;base=LAW&amp;n=502780&amp;dst=100048" TargetMode="External"/><Relationship Id="rId23" Type="http://schemas.openxmlformats.org/officeDocument/2006/relationships/theme" Target="theme/theme1.xml"/><Relationship Id="rId10" Type="http://schemas.openxmlformats.org/officeDocument/2006/relationships/hyperlink" Target="https://login.consultant.ru/link/?req=doc&amp;base=LAW&amp;n=502780" TargetMode="External"/><Relationship Id="rId19" Type="http://schemas.openxmlformats.org/officeDocument/2006/relationships/hyperlink" Target="https://login.consultant.ru/link/?req=doc&amp;base=LAW&amp;n=116468" TargetMode="External"/><Relationship Id="rId4" Type="http://schemas.openxmlformats.org/officeDocument/2006/relationships/webSettings" Target="webSettings.xml"/><Relationship Id="rId9" Type="http://schemas.openxmlformats.org/officeDocument/2006/relationships/hyperlink" Target="https://login.consultant.ru/link/?req=doc&amp;base=LAW&amp;n=502780" TargetMode="External"/><Relationship Id="rId14" Type="http://schemas.openxmlformats.org/officeDocument/2006/relationships/hyperlink" Target="https://login.consultant.ru/link/?req=doc&amp;base=LAW&amp;n=502780&amp;dst=100045"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D4F1B-2966-45C1-AE84-E25B3005A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8022</Words>
  <Characters>45729</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Ибрагимова Мадина Магомедовна</dc:creator>
  <cp:keywords/>
  <dc:description/>
  <cp:lastModifiedBy>Lenovo</cp:lastModifiedBy>
  <cp:revision>16</cp:revision>
  <cp:lastPrinted>2025-05-23T10:39:00Z</cp:lastPrinted>
  <dcterms:created xsi:type="dcterms:W3CDTF">2025-05-16T08:33:00Z</dcterms:created>
  <dcterms:modified xsi:type="dcterms:W3CDTF">2025-05-23T10:42:00Z</dcterms:modified>
</cp:coreProperties>
</file>